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C47B7" w14:textId="653FA986" w:rsidR="00F34A5B" w:rsidRPr="00C83FDD" w:rsidRDefault="00F34A5B" w:rsidP="00C83FDD">
      <w:pPr>
        <w:ind w:left="720" w:hanging="360"/>
        <w:jc w:val="both"/>
        <w:rPr>
          <w:rFonts w:ascii="Calibri" w:eastAsia="Times New Roman" w:hAnsi="Calibri" w:cs="Calibri"/>
        </w:rPr>
      </w:pPr>
      <w:r w:rsidRPr="00C83FDD">
        <w:rPr>
          <w:rFonts w:ascii="Calibri" w:eastAsia="Times New Roman" w:hAnsi="Calibri" w:cs="Calibri"/>
          <w:b/>
          <w:bCs/>
          <w:color w:val="000000"/>
        </w:rPr>
        <w:t>BAB</w:t>
      </w:r>
      <w:r w:rsidR="0071237D" w:rsidRPr="00C83FDD">
        <w:rPr>
          <w:rFonts w:ascii="Calibri" w:eastAsia="Times New Roman" w:hAnsi="Calibri" w:cs="Calibri"/>
          <w:b/>
          <w:bCs/>
          <w:color w:val="000000"/>
        </w:rPr>
        <w:t xml:space="preserve"> 1</w:t>
      </w:r>
    </w:p>
    <w:p w14:paraId="14D7FAD8" w14:textId="77777777" w:rsidR="00F34A5B" w:rsidRPr="00C83FDD" w:rsidRDefault="00F34A5B" w:rsidP="00C83FDD">
      <w:pPr>
        <w:ind w:left="720" w:hanging="360"/>
        <w:jc w:val="both"/>
        <w:rPr>
          <w:rFonts w:ascii="Calibri" w:eastAsia="Times New Roman" w:hAnsi="Calibri" w:cs="Calibri"/>
        </w:rPr>
      </w:pPr>
      <w:r w:rsidRPr="00C83FDD">
        <w:rPr>
          <w:rFonts w:ascii="Calibri" w:eastAsia="Times New Roman" w:hAnsi="Calibri" w:cs="Calibri"/>
          <w:b/>
          <w:bCs/>
          <w:color w:val="000000"/>
        </w:rPr>
        <w:t> </w:t>
      </w:r>
    </w:p>
    <w:p w14:paraId="3CBEEF42" w14:textId="582014FD" w:rsidR="00F34A5B" w:rsidRPr="00C83FDD" w:rsidRDefault="0070030D" w:rsidP="00C83FDD">
      <w:pPr>
        <w:ind w:left="720" w:hanging="360"/>
        <w:jc w:val="both"/>
        <w:rPr>
          <w:rFonts w:ascii="Calibri" w:eastAsia="Times New Roman" w:hAnsi="Calibri" w:cs="Calibri"/>
        </w:rPr>
      </w:pPr>
      <w:r w:rsidRPr="00C83FDD">
        <w:rPr>
          <w:rFonts w:ascii="Calibri" w:eastAsia="Times New Roman" w:hAnsi="Calibri" w:cs="Calibri"/>
          <w:b/>
          <w:bCs/>
          <w:color w:val="000000"/>
        </w:rPr>
        <w:t>Pilihan Ganda (</w:t>
      </w:r>
      <w:r w:rsidR="00F34A5B" w:rsidRPr="00C83FDD">
        <w:rPr>
          <w:rFonts w:ascii="Calibri" w:eastAsia="Times New Roman" w:hAnsi="Calibri" w:cs="Calibri"/>
          <w:b/>
          <w:bCs/>
          <w:color w:val="000000"/>
        </w:rPr>
        <w:t>A</w:t>
      </w:r>
      <w:r w:rsidRPr="00C83FDD">
        <w:rPr>
          <w:rFonts w:ascii="Calibri" w:eastAsia="Times New Roman" w:hAnsi="Calibri" w:cs="Calibri"/>
          <w:b/>
          <w:bCs/>
          <w:color w:val="000000"/>
        </w:rPr>
        <w:t>)</w:t>
      </w:r>
    </w:p>
    <w:p w14:paraId="03ED9910" w14:textId="06407F9A" w:rsidR="00F34A5B" w:rsidRPr="00C83FDD" w:rsidRDefault="00F34A5B" w:rsidP="00C83FDD">
      <w:pPr>
        <w:ind w:left="720" w:hanging="360"/>
        <w:jc w:val="both"/>
        <w:rPr>
          <w:rFonts w:ascii="Calibri" w:eastAsia="Times New Roman" w:hAnsi="Calibri" w:cs="Calibri"/>
          <w:b/>
          <w:bCs/>
        </w:rPr>
      </w:pPr>
      <w:r w:rsidRPr="00C83FDD">
        <w:rPr>
          <w:rFonts w:ascii="Calibri" w:eastAsia="Times New Roman" w:hAnsi="Calibri" w:cs="Calibri"/>
          <w:b/>
          <w:bCs/>
          <w:color w:val="000000"/>
        </w:rPr>
        <w:t xml:space="preserve">1. </w:t>
      </w:r>
      <w:r w:rsidRPr="00C83FDD">
        <w:rPr>
          <w:rFonts w:ascii="Calibri" w:eastAsia="Times New Roman" w:hAnsi="Calibri" w:cs="Calibri"/>
          <w:b/>
          <w:bCs/>
          <w:color w:val="000000"/>
        </w:rPr>
        <w:tab/>
        <w:t>Jawaban</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A</w:t>
      </w:r>
    </w:p>
    <w:p w14:paraId="00EE8B20" w14:textId="7FAC38F5" w:rsidR="00CC195E" w:rsidRPr="00C83FDD" w:rsidRDefault="00F34A5B" w:rsidP="00C83FDD">
      <w:pPr>
        <w:ind w:left="720"/>
        <w:jc w:val="both"/>
        <w:rPr>
          <w:rFonts w:ascii="Calibri" w:eastAsia="Times New Roman" w:hAnsi="Calibri" w:cs="Calibri"/>
          <w:b/>
          <w:bCs/>
          <w:color w:val="000000"/>
        </w:rPr>
      </w:pPr>
      <w:r w:rsidRPr="00C83FDD">
        <w:rPr>
          <w:rFonts w:ascii="Calibri" w:eastAsia="Times New Roman" w:hAnsi="Calibri" w:cs="Calibri"/>
          <w:b/>
          <w:bCs/>
          <w:color w:val="000000"/>
        </w:rPr>
        <w:t xml:space="preserve">Pembahasan </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xml:space="preserve">: </w:t>
      </w:r>
    </w:p>
    <w:p w14:paraId="4D15A55F" w14:textId="33348567"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Berikut merupakan arti perlafal, di antaranya:</w:t>
      </w:r>
    </w:p>
    <w:p w14:paraId="52760DF2" w14:textId="77777777" w:rsidR="00F34A5B" w:rsidRPr="00C83FDD" w:rsidRDefault="00F34A5B" w:rsidP="00C83FDD">
      <w:pPr>
        <w:ind w:left="1134" w:hanging="292"/>
        <w:jc w:val="both"/>
        <w:rPr>
          <w:rFonts w:ascii="Calibri" w:eastAsia="Times New Roman" w:hAnsi="Calibri" w:cs="Calibri"/>
        </w:rPr>
      </w:pPr>
      <w:r w:rsidRPr="00C83FDD">
        <w:rPr>
          <w:rFonts w:ascii="Calibri" w:eastAsia="Times New Roman" w:hAnsi="Calibri" w:cs="Calibri"/>
          <w:color w:val="000000"/>
        </w:rPr>
        <w:t xml:space="preserve">A.  </w:t>
      </w:r>
      <w:r w:rsidRPr="00C83FDD">
        <w:rPr>
          <w:rFonts w:ascii="Calibri" w:eastAsia="Times New Roman" w:hAnsi="Calibri" w:cs="Calibri"/>
          <w:color w:val="000000"/>
        </w:rPr>
        <w:tab/>
        <w:t>فَاسْتَبِقُوا الخَيْرَاتِ artinya “</w:t>
      </w:r>
      <w:r w:rsidRPr="00C83FDD">
        <w:rPr>
          <w:rFonts w:ascii="Calibri" w:eastAsia="Times New Roman" w:hAnsi="Calibri" w:cs="Calibri"/>
          <w:color w:val="000000"/>
          <w:shd w:val="clear" w:color="auto" w:fill="FFFFFF"/>
        </w:rPr>
        <w:t>maka berlomba-lombalah dalam berbuat kebajikan”</w:t>
      </w:r>
    </w:p>
    <w:p w14:paraId="1601CDFD" w14:textId="77777777" w:rsidR="00F34A5B" w:rsidRPr="00C83FDD" w:rsidRDefault="00F34A5B" w:rsidP="00C83FDD">
      <w:pPr>
        <w:ind w:left="1134" w:hanging="292"/>
        <w:jc w:val="both"/>
        <w:rPr>
          <w:rFonts w:ascii="Calibri" w:eastAsia="Times New Roman" w:hAnsi="Calibri" w:cs="Calibri"/>
        </w:rPr>
      </w:pPr>
      <w:r w:rsidRPr="00C83FDD">
        <w:rPr>
          <w:rFonts w:ascii="Calibri" w:eastAsia="Times New Roman" w:hAnsi="Calibri" w:cs="Calibri"/>
          <w:color w:val="000000"/>
        </w:rPr>
        <w:t xml:space="preserve">B.  </w:t>
      </w:r>
      <w:r w:rsidRPr="00C83FDD">
        <w:rPr>
          <w:rFonts w:ascii="Calibri" w:eastAsia="Times New Roman" w:hAnsi="Calibri" w:cs="Calibri"/>
          <w:color w:val="000000"/>
        </w:rPr>
        <w:tab/>
        <w:t xml:space="preserve">وَأَنزَلْنَا إِلَيْكَ الْكِتَابَ بِالْحَقِّ artinya </w:t>
      </w:r>
      <w:r w:rsidRPr="00C83FDD">
        <w:rPr>
          <w:rFonts w:ascii="Calibri" w:eastAsia="Times New Roman" w:hAnsi="Calibri" w:cs="Calibri"/>
          <w:color w:val="000000"/>
          <w:shd w:val="clear" w:color="auto" w:fill="FFFFFF"/>
        </w:rPr>
        <w:t>“Kami telah menurunkan kitab suci (Al-Qur'an) kepadamu (Nabi Muhammad) dengan (membawa) kebenaran”</w:t>
      </w:r>
    </w:p>
    <w:p w14:paraId="5E482AEA" w14:textId="77777777" w:rsidR="00F34A5B" w:rsidRPr="00C83FDD" w:rsidRDefault="00F34A5B" w:rsidP="00C83FDD">
      <w:pPr>
        <w:ind w:left="1134" w:hanging="292"/>
        <w:jc w:val="both"/>
        <w:rPr>
          <w:rFonts w:ascii="Calibri" w:eastAsia="Times New Roman" w:hAnsi="Calibri" w:cs="Calibri"/>
        </w:rPr>
      </w:pPr>
      <w:r w:rsidRPr="00C83FDD">
        <w:rPr>
          <w:rFonts w:ascii="Calibri" w:eastAsia="Times New Roman" w:hAnsi="Calibri" w:cs="Calibri"/>
          <w:color w:val="000000"/>
        </w:rPr>
        <w:t xml:space="preserve">C.  </w:t>
      </w:r>
      <w:r w:rsidRPr="00C83FDD">
        <w:rPr>
          <w:rFonts w:ascii="Calibri" w:eastAsia="Times New Roman" w:hAnsi="Calibri" w:cs="Calibri"/>
          <w:color w:val="000000"/>
        </w:rPr>
        <w:tab/>
        <w:t>مُصَدِّقًا لِّمَا بَيْنَ يَدَيْهِ artinya “sebagai pembenar</w:t>
      </w:r>
      <w:r w:rsidRPr="00C83FDD">
        <w:rPr>
          <w:rFonts w:ascii="Calibri" w:eastAsia="Times New Roman" w:hAnsi="Calibri" w:cs="Calibri"/>
          <w:color w:val="000000"/>
          <w:shd w:val="clear" w:color="auto" w:fill="FFFFFF"/>
        </w:rPr>
        <w:t xml:space="preserve"> kitab-kitab yang diturunkan sebelumnya”</w:t>
      </w:r>
    </w:p>
    <w:p w14:paraId="11A34234" w14:textId="77777777" w:rsidR="00F34A5B" w:rsidRPr="00C83FDD" w:rsidRDefault="00F34A5B" w:rsidP="00C83FDD">
      <w:pPr>
        <w:ind w:left="1134" w:hanging="292"/>
        <w:jc w:val="both"/>
        <w:rPr>
          <w:rFonts w:ascii="Calibri" w:eastAsia="Times New Roman" w:hAnsi="Calibri" w:cs="Calibri"/>
        </w:rPr>
      </w:pPr>
      <w:r w:rsidRPr="00C83FDD">
        <w:rPr>
          <w:rFonts w:ascii="Calibri" w:eastAsia="Times New Roman" w:hAnsi="Calibri" w:cs="Calibri"/>
          <w:color w:val="000000"/>
        </w:rPr>
        <w:t xml:space="preserve">D.  </w:t>
      </w:r>
      <w:r w:rsidRPr="00C83FDD">
        <w:rPr>
          <w:rFonts w:ascii="Calibri" w:eastAsia="Times New Roman" w:hAnsi="Calibri" w:cs="Calibri"/>
          <w:color w:val="000000"/>
        </w:rPr>
        <w:tab/>
        <w:t>لِكُلٍّ جَعَلْنَا مِنكُمْ شِرْعَةً artinya “U</w:t>
      </w:r>
      <w:r w:rsidRPr="00C83FDD">
        <w:rPr>
          <w:rFonts w:ascii="Calibri" w:eastAsia="Times New Roman" w:hAnsi="Calibri" w:cs="Calibri"/>
          <w:color w:val="000000"/>
          <w:shd w:val="clear" w:color="auto" w:fill="FFFFFF"/>
        </w:rPr>
        <w:t>ntuk setiap umat di antara kamu, Kami berikan aturan”</w:t>
      </w:r>
    </w:p>
    <w:p w14:paraId="3F2F8DA5" w14:textId="77777777" w:rsidR="00F34A5B" w:rsidRPr="00C83FDD" w:rsidRDefault="00F34A5B" w:rsidP="00C83FDD">
      <w:pPr>
        <w:ind w:left="1134" w:hanging="292"/>
        <w:jc w:val="both"/>
        <w:rPr>
          <w:rFonts w:ascii="Calibri" w:eastAsia="Times New Roman" w:hAnsi="Calibri" w:cs="Calibri"/>
        </w:rPr>
      </w:pPr>
      <w:r w:rsidRPr="00C83FDD">
        <w:rPr>
          <w:rFonts w:ascii="Calibri" w:eastAsia="Times New Roman" w:hAnsi="Calibri" w:cs="Calibri"/>
          <w:color w:val="000000"/>
        </w:rPr>
        <w:t xml:space="preserve">E.  </w:t>
      </w:r>
      <w:r w:rsidRPr="00C83FDD">
        <w:rPr>
          <w:rFonts w:ascii="Calibri" w:eastAsia="Times New Roman" w:hAnsi="Calibri" w:cs="Calibri"/>
          <w:color w:val="000000"/>
        </w:rPr>
        <w:tab/>
        <w:t>بِمَا كُنتُمْ فِيهِ تَخْتَلِفُونَ artinya “t</w:t>
      </w:r>
      <w:r w:rsidRPr="00C83FDD">
        <w:rPr>
          <w:rFonts w:ascii="Calibri" w:eastAsia="Times New Roman" w:hAnsi="Calibri" w:cs="Calibri"/>
          <w:color w:val="000000"/>
          <w:shd w:val="clear" w:color="auto" w:fill="FFFFFF"/>
        </w:rPr>
        <w:t>erhadap apa yang dahulu kamu perselisihkan”</w:t>
      </w:r>
    </w:p>
    <w:p w14:paraId="1E59DB18" w14:textId="77777777" w:rsidR="00F34A5B" w:rsidRPr="00C83FDD" w:rsidRDefault="00F34A5B" w:rsidP="00C83FDD">
      <w:pPr>
        <w:jc w:val="both"/>
        <w:rPr>
          <w:rFonts w:ascii="Calibri" w:eastAsia="Times New Roman" w:hAnsi="Calibri" w:cs="Calibri"/>
        </w:rPr>
      </w:pPr>
    </w:p>
    <w:p w14:paraId="7836EDA0" w14:textId="05646FF4" w:rsidR="00F34A5B" w:rsidRPr="00C83FDD" w:rsidRDefault="00F34A5B" w:rsidP="00C83FDD">
      <w:pPr>
        <w:ind w:left="720" w:hanging="360"/>
        <w:jc w:val="both"/>
        <w:rPr>
          <w:rFonts w:ascii="Calibri" w:eastAsia="Times New Roman" w:hAnsi="Calibri" w:cs="Calibri"/>
          <w:b/>
          <w:bCs/>
        </w:rPr>
      </w:pPr>
      <w:r w:rsidRPr="00C83FDD">
        <w:rPr>
          <w:rFonts w:ascii="Calibri" w:eastAsia="Times New Roman" w:hAnsi="Calibri" w:cs="Calibri"/>
          <w:b/>
          <w:bCs/>
          <w:color w:val="000000"/>
        </w:rPr>
        <w:t xml:space="preserve">2. </w:t>
      </w:r>
      <w:r w:rsidRPr="00C83FDD">
        <w:rPr>
          <w:rFonts w:ascii="Calibri" w:eastAsia="Times New Roman" w:hAnsi="Calibri" w:cs="Calibri"/>
          <w:b/>
          <w:bCs/>
          <w:color w:val="000000"/>
        </w:rPr>
        <w:tab/>
        <w:t>Jawaban</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C</w:t>
      </w:r>
    </w:p>
    <w:p w14:paraId="433EA842" w14:textId="7B1F8940" w:rsidR="00CC195E" w:rsidRPr="00C83FDD" w:rsidRDefault="00F34A5B" w:rsidP="00C83FDD">
      <w:pPr>
        <w:ind w:left="720"/>
        <w:jc w:val="both"/>
        <w:rPr>
          <w:rFonts w:ascii="Calibri" w:eastAsia="Times New Roman" w:hAnsi="Calibri" w:cs="Calibri"/>
          <w:b/>
          <w:bCs/>
          <w:color w:val="000000"/>
        </w:rPr>
      </w:pPr>
      <w:r w:rsidRPr="00C83FDD">
        <w:rPr>
          <w:rFonts w:ascii="Calibri" w:eastAsia="Times New Roman" w:hAnsi="Calibri" w:cs="Calibri"/>
          <w:b/>
          <w:bCs/>
          <w:color w:val="000000"/>
        </w:rPr>
        <w:t>Pembahasan</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xml:space="preserve">: </w:t>
      </w:r>
    </w:p>
    <w:p w14:paraId="6E46FF05" w14:textId="65889164"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Berlomba-lomba dalam kebaikan merupakan sesuatu yang penting harus dilakukan oleh umat muslim. Hal tersebut karena dapat manjadikan setiap makluk senantiasa berorientasi terhadap kebaikan dan kualitias hidup di masa depan, untuk menjadi manusia yang terbaik. Selain itu juga terdapat manfaat dengan berlomba-lomba dalam kebaikan, seperti mempunyai waktu yang lebih bermanfaat, tersalurkannya energi ke arah yang positif, selalu berbuat baik setiap ada kesempatan, serta dapat mendorong lingkungan yang istikamah dalam berbuat kebaikan</w:t>
      </w:r>
    </w:p>
    <w:p w14:paraId="34B2523C" w14:textId="77777777" w:rsidR="00F34A5B" w:rsidRPr="00C83FDD" w:rsidRDefault="00F34A5B" w:rsidP="00C83FDD">
      <w:pPr>
        <w:jc w:val="both"/>
        <w:rPr>
          <w:rFonts w:ascii="Calibri" w:eastAsia="Times New Roman" w:hAnsi="Calibri" w:cs="Calibri"/>
        </w:rPr>
      </w:pPr>
    </w:p>
    <w:p w14:paraId="3809A588" w14:textId="7BACDBD4" w:rsidR="00F34A5B" w:rsidRPr="00C83FDD" w:rsidRDefault="00F34A5B" w:rsidP="00C83FDD">
      <w:pPr>
        <w:ind w:left="720" w:hanging="360"/>
        <w:jc w:val="both"/>
        <w:rPr>
          <w:rFonts w:ascii="Calibri" w:eastAsia="Times New Roman" w:hAnsi="Calibri" w:cs="Calibri"/>
          <w:b/>
          <w:bCs/>
        </w:rPr>
      </w:pPr>
      <w:r w:rsidRPr="00C83FDD">
        <w:rPr>
          <w:rFonts w:ascii="Calibri" w:eastAsia="Times New Roman" w:hAnsi="Calibri" w:cs="Calibri"/>
          <w:b/>
          <w:bCs/>
          <w:color w:val="000000"/>
        </w:rPr>
        <w:t xml:space="preserve">3. </w:t>
      </w:r>
      <w:r w:rsidRPr="00C83FDD">
        <w:rPr>
          <w:rFonts w:ascii="Calibri" w:eastAsia="Times New Roman" w:hAnsi="Calibri" w:cs="Calibri"/>
          <w:b/>
          <w:bCs/>
          <w:color w:val="000000"/>
        </w:rPr>
        <w:tab/>
        <w:t>Jawaban</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E</w:t>
      </w:r>
    </w:p>
    <w:p w14:paraId="65203529" w14:textId="59194D6F" w:rsidR="00F34A5B" w:rsidRPr="00C83FDD" w:rsidRDefault="00F34A5B" w:rsidP="00C83FDD">
      <w:pPr>
        <w:ind w:left="720"/>
        <w:jc w:val="both"/>
        <w:rPr>
          <w:rFonts w:ascii="Calibri" w:eastAsia="Times New Roman" w:hAnsi="Calibri" w:cs="Calibri"/>
          <w:b/>
          <w:bCs/>
        </w:rPr>
      </w:pPr>
      <w:r w:rsidRPr="00C83FDD">
        <w:rPr>
          <w:rFonts w:ascii="Calibri" w:eastAsia="Times New Roman" w:hAnsi="Calibri" w:cs="Calibri"/>
          <w:b/>
          <w:bCs/>
          <w:color w:val="000000"/>
        </w:rPr>
        <w:t xml:space="preserve">Pembahasan </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w:t>
      </w:r>
    </w:p>
    <w:p w14:paraId="1FA44F2C" w14:textId="77777777"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Terdapat bacaan idgham bigunnah pada lafal tersebut, yaitu</w:t>
      </w:r>
    </w:p>
    <w:p w14:paraId="7D7E0653" w14:textId="77777777" w:rsidR="00F34A5B" w:rsidRPr="00C83FDD" w:rsidRDefault="00F34A5B" w:rsidP="00C83FDD">
      <w:pPr>
        <w:numPr>
          <w:ilvl w:val="0"/>
          <w:numId w:val="1"/>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شِرْعَةً وَّمِنْهَا   Karena fathatain bertemu dengan huruf “wawu”</w:t>
      </w:r>
    </w:p>
    <w:p w14:paraId="66C598F5" w14:textId="77777777" w:rsidR="00F34A5B" w:rsidRPr="00C83FDD" w:rsidRDefault="00F34A5B" w:rsidP="00C83FDD">
      <w:pPr>
        <w:numPr>
          <w:ilvl w:val="0"/>
          <w:numId w:val="1"/>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​​جًا ۗ وَلَوْ Karena fathatain bertemu dengan huruf “wawu”</w:t>
      </w:r>
    </w:p>
    <w:p w14:paraId="4589E41E" w14:textId="77777777" w:rsidR="00F34A5B" w:rsidRPr="00C83FDD" w:rsidRDefault="00F34A5B" w:rsidP="00C83FDD">
      <w:pPr>
        <w:numPr>
          <w:ilvl w:val="0"/>
          <w:numId w:val="1"/>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اُمَّةً وَّاحِدَةً Karena fathatain bertemu dengan huruf “wawu”</w:t>
      </w:r>
    </w:p>
    <w:p w14:paraId="56012911" w14:textId="77777777" w:rsidR="00F34A5B" w:rsidRPr="00C83FDD" w:rsidRDefault="00F34A5B" w:rsidP="00C83FDD">
      <w:pPr>
        <w:jc w:val="both"/>
        <w:rPr>
          <w:rFonts w:ascii="Calibri" w:eastAsia="Times New Roman" w:hAnsi="Calibri" w:cs="Calibri"/>
        </w:rPr>
      </w:pPr>
    </w:p>
    <w:p w14:paraId="059146AC" w14:textId="3037DB87" w:rsidR="00F34A5B" w:rsidRPr="00C83FDD" w:rsidRDefault="00F34A5B" w:rsidP="00C83FDD">
      <w:pPr>
        <w:ind w:left="720" w:hanging="360"/>
        <w:jc w:val="both"/>
        <w:rPr>
          <w:rFonts w:ascii="Calibri" w:eastAsia="Times New Roman" w:hAnsi="Calibri" w:cs="Calibri"/>
          <w:b/>
          <w:bCs/>
        </w:rPr>
      </w:pPr>
      <w:r w:rsidRPr="00C83FDD">
        <w:rPr>
          <w:rFonts w:ascii="Calibri" w:eastAsia="Times New Roman" w:hAnsi="Calibri" w:cs="Calibri"/>
          <w:b/>
          <w:bCs/>
          <w:color w:val="000000"/>
        </w:rPr>
        <w:t xml:space="preserve">4. </w:t>
      </w:r>
      <w:r w:rsidRPr="00C83FDD">
        <w:rPr>
          <w:rFonts w:ascii="Calibri" w:eastAsia="Times New Roman" w:hAnsi="Calibri" w:cs="Calibri"/>
          <w:b/>
          <w:bCs/>
          <w:color w:val="000000"/>
        </w:rPr>
        <w:tab/>
        <w:t>Jawaban</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B</w:t>
      </w:r>
    </w:p>
    <w:p w14:paraId="6DFD13A4" w14:textId="3A1DC4C3" w:rsidR="00CC195E" w:rsidRPr="00C83FDD" w:rsidRDefault="00F34A5B" w:rsidP="00C83FDD">
      <w:pPr>
        <w:ind w:left="720"/>
        <w:jc w:val="both"/>
        <w:rPr>
          <w:rFonts w:ascii="Calibri" w:eastAsia="Times New Roman" w:hAnsi="Calibri" w:cs="Calibri"/>
          <w:b/>
          <w:bCs/>
          <w:color w:val="000000"/>
        </w:rPr>
      </w:pPr>
      <w:r w:rsidRPr="00C83FDD">
        <w:rPr>
          <w:rFonts w:ascii="Calibri" w:eastAsia="Times New Roman" w:hAnsi="Calibri" w:cs="Calibri"/>
          <w:b/>
          <w:bCs/>
          <w:color w:val="000000"/>
        </w:rPr>
        <w:t>Pembahasan  </w:t>
      </w:r>
      <w:r w:rsidR="00CC195E" w:rsidRPr="00C83FDD">
        <w:rPr>
          <w:rFonts w:ascii="Calibri" w:eastAsia="Times New Roman" w:hAnsi="Calibri" w:cs="Calibri"/>
          <w:b/>
          <w:bCs/>
          <w:color w:val="000000"/>
        </w:rPr>
        <w:tab/>
      </w:r>
      <w:r w:rsidRPr="00C83FDD">
        <w:rPr>
          <w:rFonts w:ascii="Calibri" w:eastAsia="Times New Roman" w:hAnsi="Calibri" w:cs="Calibri"/>
          <w:b/>
          <w:bCs/>
          <w:color w:val="000000"/>
        </w:rPr>
        <w:t xml:space="preserve">: </w:t>
      </w:r>
    </w:p>
    <w:p w14:paraId="3150F1A1" w14:textId="168456A7"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Salah satu manfaat dari seseorang yang senantiasa berkompetisi dalam kebaikan yaitu mendorong untuk menjadi seorang hamba yang beruntung. Sehingga untuk mendapatkan keberuntungan dalam hidup, maka dianjurkan untuk senantiasa berlomba-lomba dalam kebaikan setiap harinya.</w:t>
      </w:r>
    </w:p>
    <w:p w14:paraId="0952695C" w14:textId="77777777" w:rsidR="00F34A5B" w:rsidRPr="00C83FDD" w:rsidRDefault="00F34A5B" w:rsidP="00C83FDD">
      <w:pPr>
        <w:jc w:val="both"/>
        <w:rPr>
          <w:rFonts w:ascii="Calibri" w:eastAsia="Times New Roman" w:hAnsi="Calibri" w:cs="Calibri"/>
        </w:rPr>
      </w:pPr>
    </w:p>
    <w:p w14:paraId="39A0A6EB" w14:textId="5DA37C0A" w:rsidR="00F34A5B" w:rsidRPr="00C83FDD" w:rsidRDefault="00F34A5B" w:rsidP="00C83FDD">
      <w:pPr>
        <w:ind w:left="720" w:hanging="360"/>
        <w:jc w:val="both"/>
        <w:rPr>
          <w:rFonts w:ascii="Calibri" w:eastAsia="Times New Roman" w:hAnsi="Calibri" w:cs="Calibri"/>
          <w:b/>
          <w:bCs/>
        </w:rPr>
      </w:pPr>
      <w:r w:rsidRPr="00C83FDD">
        <w:rPr>
          <w:rFonts w:ascii="Calibri" w:eastAsia="Times New Roman" w:hAnsi="Calibri" w:cs="Calibri"/>
          <w:b/>
          <w:bCs/>
          <w:color w:val="000000"/>
        </w:rPr>
        <w:t xml:space="preserve">5. </w:t>
      </w:r>
      <w:r w:rsidRPr="00C83FDD">
        <w:rPr>
          <w:rFonts w:ascii="Calibri" w:eastAsia="Times New Roman" w:hAnsi="Calibri" w:cs="Calibri"/>
          <w:b/>
          <w:bCs/>
          <w:color w:val="000000"/>
        </w:rPr>
        <w:tab/>
        <w:t>Jawaban </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B</w:t>
      </w:r>
    </w:p>
    <w:p w14:paraId="0DEC615F" w14:textId="3311CB6D" w:rsidR="00CC195E" w:rsidRPr="00C83FDD" w:rsidRDefault="00F34A5B" w:rsidP="00C83FDD">
      <w:pPr>
        <w:ind w:left="720"/>
        <w:jc w:val="both"/>
        <w:rPr>
          <w:rFonts w:ascii="Calibri" w:eastAsia="Times New Roman" w:hAnsi="Calibri" w:cs="Calibri"/>
          <w:b/>
          <w:bCs/>
          <w:color w:val="000000"/>
        </w:rPr>
      </w:pPr>
      <w:r w:rsidRPr="00C83FDD">
        <w:rPr>
          <w:rFonts w:ascii="Calibri" w:eastAsia="Times New Roman" w:hAnsi="Calibri" w:cs="Calibri"/>
          <w:b/>
          <w:bCs/>
          <w:color w:val="000000"/>
        </w:rPr>
        <w:t>Pembahasan  </w:t>
      </w:r>
      <w:r w:rsidR="00CC195E" w:rsidRPr="00C83FDD">
        <w:rPr>
          <w:rFonts w:ascii="Calibri" w:eastAsia="Times New Roman" w:hAnsi="Calibri" w:cs="Calibri"/>
          <w:b/>
          <w:bCs/>
          <w:color w:val="000000"/>
        </w:rPr>
        <w:tab/>
      </w:r>
      <w:r w:rsidRPr="00C83FDD">
        <w:rPr>
          <w:rFonts w:ascii="Calibri" w:eastAsia="Times New Roman" w:hAnsi="Calibri" w:cs="Calibri"/>
          <w:b/>
          <w:bCs/>
          <w:color w:val="000000"/>
        </w:rPr>
        <w:t xml:space="preserve">: </w:t>
      </w:r>
    </w:p>
    <w:p w14:paraId="63305D8F" w14:textId="23123E4A"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Sebagai umat muslim, kita dianjurkan untuk senantiasa berperilaku berkompetisi dalam kebaikan. Hal tersebut tentunya dapat dilakukan dengan berbagai cara, sebagai berikut.</w:t>
      </w:r>
    </w:p>
    <w:p w14:paraId="51822F22" w14:textId="77777777" w:rsidR="00F34A5B" w:rsidRPr="00C83FDD" w:rsidRDefault="00F34A5B" w:rsidP="00C83FDD">
      <w:pPr>
        <w:numPr>
          <w:ilvl w:val="0"/>
          <w:numId w:val="2"/>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 xml:space="preserve">Selalu memaksakan diri agar terbiasa untuk berbuat baik sejak usia dini yang dapat dilakukan dengan cara tidak menunda-nunda kesempatan yang didapatkan untuk </w:t>
      </w:r>
      <w:r w:rsidRPr="00C83FDD">
        <w:rPr>
          <w:rFonts w:ascii="Calibri" w:eastAsia="Times New Roman" w:hAnsi="Calibri" w:cs="Calibri"/>
          <w:color w:val="000000"/>
        </w:rPr>
        <w:lastRenderedPageBreak/>
        <w:t>berbuat kebaikan serta mengasah kemampuan diri untuk senantiasa menjadi pribadi yang lebih baik</w:t>
      </w:r>
    </w:p>
    <w:p w14:paraId="0A5712AE" w14:textId="77777777" w:rsidR="00F34A5B" w:rsidRPr="00C83FDD" w:rsidRDefault="00F34A5B" w:rsidP="00C83FDD">
      <w:pPr>
        <w:numPr>
          <w:ilvl w:val="0"/>
          <w:numId w:val="2"/>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Memperdalam pengetahuan tentang Islam yang tentunya dapat dilakukan guna untuk meningkatkan kualitas Ibadah dalam kehidupan sehari-hari</w:t>
      </w:r>
    </w:p>
    <w:p w14:paraId="49746332" w14:textId="77777777" w:rsidR="00F34A5B" w:rsidRPr="00C83FDD" w:rsidRDefault="00F34A5B" w:rsidP="00C83FDD">
      <w:pPr>
        <w:numPr>
          <w:ilvl w:val="0"/>
          <w:numId w:val="2"/>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Berteman dengan orang-orang yang berjilbab fastabiqul khairat</w:t>
      </w:r>
    </w:p>
    <w:p w14:paraId="110E41AB" w14:textId="77777777" w:rsidR="00F34A5B" w:rsidRPr="00C83FDD" w:rsidRDefault="00F34A5B" w:rsidP="00C83FDD">
      <w:pPr>
        <w:numPr>
          <w:ilvl w:val="0"/>
          <w:numId w:val="2"/>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Memahami manfaat fastabiqul khairat </w:t>
      </w:r>
    </w:p>
    <w:p w14:paraId="6AFA020E" w14:textId="77777777" w:rsidR="00F34A5B" w:rsidRPr="00C83FDD" w:rsidRDefault="00F34A5B" w:rsidP="00C83FDD">
      <w:pPr>
        <w:jc w:val="both"/>
        <w:rPr>
          <w:rFonts w:ascii="Calibri" w:eastAsia="Times New Roman" w:hAnsi="Calibri" w:cs="Calibri"/>
        </w:rPr>
      </w:pPr>
    </w:p>
    <w:p w14:paraId="142DB120" w14:textId="376259EB" w:rsidR="00F34A5B" w:rsidRPr="00C83FDD" w:rsidRDefault="00F34A5B" w:rsidP="00C83FDD">
      <w:pPr>
        <w:ind w:left="720" w:hanging="360"/>
        <w:jc w:val="both"/>
        <w:rPr>
          <w:rFonts w:ascii="Calibri" w:eastAsia="Times New Roman" w:hAnsi="Calibri" w:cs="Calibri"/>
          <w:b/>
          <w:bCs/>
        </w:rPr>
      </w:pPr>
      <w:r w:rsidRPr="00C83FDD">
        <w:rPr>
          <w:rFonts w:ascii="Calibri" w:eastAsia="Times New Roman" w:hAnsi="Calibri" w:cs="Calibri"/>
          <w:b/>
          <w:bCs/>
          <w:color w:val="000000"/>
        </w:rPr>
        <w:t xml:space="preserve">6. </w:t>
      </w:r>
      <w:r w:rsidRPr="00C83FDD">
        <w:rPr>
          <w:rFonts w:ascii="Calibri" w:eastAsia="Times New Roman" w:hAnsi="Calibri" w:cs="Calibri"/>
          <w:b/>
          <w:bCs/>
          <w:color w:val="000000"/>
        </w:rPr>
        <w:tab/>
        <w:t>Jawaban</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D</w:t>
      </w:r>
    </w:p>
    <w:p w14:paraId="795B3DEF" w14:textId="1929C364" w:rsidR="00CC195E" w:rsidRPr="00C83FDD" w:rsidRDefault="00F34A5B" w:rsidP="00C83FDD">
      <w:pPr>
        <w:ind w:left="720"/>
        <w:jc w:val="both"/>
        <w:rPr>
          <w:rFonts w:ascii="Calibri" w:eastAsia="Times New Roman" w:hAnsi="Calibri" w:cs="Calibri"/>
          <w:b/>
          <w:bCs/>
          <w:color w:val="000000"/>
        </w:rPr>
      </w:pPr>
      <w:r w:rsidRPr="00C83FDD">
        <w:rPr>
          <w:rFonts w:ascii="Calibri" w:eastAsia="Times New Roman" w:hAnsi="Calibri" w:cs="Calibri"/>
          <w:b/>
          <w:bCs/>
          <w:color w:val="000000"/>
        </w:rPr>
        <w:t>Pembahasan  </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xml:space="preserve">: </w:t>
      </w:r>
    </w:p>
    <w:p w14:paraId="37F0CA9A" w14:textId="4CB5E692"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 xml:space="preserve">Mengikuti BLK (Balai Latihan Kerja), bukan merupakan salah satu cara untuk menumbuhkan etos kerja bagi umat muslim. Melainkan merupakan cara yang dapat dilakukan dalam rangka untuk memberikan pelatihan khusus kepada masyarakat </w:t>
      </w:r>
      <w:r w:rsidRPr="00C83FDD">
        <w:rPr>
          <w:rFonts w:ascii="Calibri" w:eastAsia="Times New Roman" w:hAnsi="Calibri" w:cs="Calibri"/>
          <w:color w:val="202124"/>
          <w:shd w:val="clear" w:color="auto" w:fill="FFFFFF"/>
        </w:rPr>
        <w:t>untuk mendapatkan tenaga kerja yang profesional dan berdedikasi sesuai ketentuan perusahaan yang dibutuhkan. </w:t>
      </w:r>
    </w:p>
    <w:p w14:paraId="2B9955B5" w14:textId="77777777" w:rsidR="00F34A5B" w:rsidRPr="00C83FDD" w:rsidRDefault="00F34A5B" w:rsidP="00C83FDD">
      <w:pPr>
        <w:jc w:val="both"/>
        <w:rPr>
          <w:rFonts w:ascii="Calibri" w:eastAsia="Times New Roman" w:hAnsi="Calibri" w:cs="Calibri"/>
        </w:rPr>
      </w:pPr>
    </w:p>
    <w:p w14:paraId="3479B97A" w14:textId="27849583" w:rsidR="00F34A5B" w:rsidRPr="00C83FDD" w:rsidRDefault="00F34A5B" w:rsidP="00C83FDD">
      <w:pPr>
        <w:ind w:left="720" w:hanging="360"/>
        <w:jc w:val="both"/>
        <w:rPr>
          <w:rFonts w:ascii="Calibri" w:eastAsia="Times New Roman" w:hAnsi="Calibri" w:cs="Calibri"/>
          <w:b/>
          <w:bCs/>
        </w:rPr>
      </w:pPr>
      <w:r w:rsidRPr="00C83FDD">
        <w:rPr>
          <w:rFonts w:ascii="Calibri" w:eastAsia="Times New Roman" w:hAnsi="Calibri" w:cs="Calibri"/>
          <w:b/>
          <w:bCs/>
          <w:color w:val="000000"/>
        </w:rPr>
        <w:t xml:space="preserve">7. </w:t>
      </w:r>
      <w:r w:rsidRPr="00C83FDD">
        <w:rPr>
          <w:rFonts w:ascii="Calibri" w:eastAsia="Times New Roman" w:hAnsi="Calibri" w:cs="Calibri"/>
          <w:b/>
          <w:bCs/>
          <w:color w:val="000000"/>
        </w:rPr>
        <w:tab/>
        <w:t>Jawaban     </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B</w:t>
      </w:r>
    </w:p>
    <w:p w14:paraId="762F6371" w14:textId="5BE9FDC5" w:rsidR="00CC195E" w:rsidRPr="00C83FDD" w:rsidRDefault="00F34A5B" w:rsidP="00C83FDD">
      <w:pPr>
        <w:ind w:left="720"/>
        <w:jc w:val="both"/>
        <w:rPr>
          <w:rFonts w:ascii="Calibri" w:eastAsia="Times New Roman" w:hAnsi="Calibri" w:cs="Calibri"/>
          <w:color w:val="000000"/>
        </w:rPr>
      </w:pPr>
      <w:r w:rsidRPr="00C83FDD">
        <w:rPr>
          <w:rFonts w:ascii="Calibri" w:eastAsia="Times New Roman" w:hAnsi="Calibri" w:cs="Calibri"/>
          <w:b/>
          <w:bCs/>
          <w:color w:val="000000"/>
        </w:rPr>
        <w:t>Pembahasan  </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w:t>
      </w:r>
      <w:r w:rsidRPr="00C83FDD">
        <w:rPr>
          <w:rFonts w:ascii="Calibri" w:eastAsia="Times New Roman" w:hAnsi="Calibri" w:cs="Calibri"/>
          <w:color w:val="000000"/>
        </w:rPr>
        <w:t xml:space="preserve"> </w:t>
      </w:r>
    </w:p>
    <w:p w14:paraId="3CCD440E" w14:textId="2479F817"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Terdapat beberapa manfaat yang akan diperoleh dengan adanya etos kerja, khususnya yang berkaitan dengan lingkungan kerja. Perihal terseut antara lain, yaitu dengan etos kerja yang tinggi  maka akan menciptakan lingkungan kerja yang positif, mewujudkan produktivitas dan efisiensi kerja, serta dapat memperoleh hasil kerja yang maksimal. </w:t>
      </w:r>
    </w:p>
    <w:p w14:paraId="29B8928C" w14:textId="77777777" w:rsidR="00F34A5B" w:rsidRPr="00C83FDD" w:rsidRDefault="00F34A5B" w:rsidP="00C83FDD">
      <w:pPr>
        <w:jc w:val="both"/>
        <w:rPr>
          <w:rFonts w:ascii="Calibri" w:eastAsia="Times New Roman" w:hAnsi="Calibri" w:cs="Calibri"/>
        </w:rPr>
      </w:pPr>
    </w:p>
    <w:p w14:paraId="28DAC6F3" w14:textId="738E3342" w:rsidR="00F34A5B" w:rsidRPr="00C83FDD" w:rsidRDefault="00F34A5B" w:rsidP="00C83FDD">
      <w:pPr>
        <w:ind w:left="720" w:hanging="360"/>
        <w:jc w:val="both"/>
        <w:rPr>
          <w:rFonts w:ascii="Calibri" w:eastAsia="Times New Roman" w:hAnsi="Calibri" w:cs="Calibri"/>
          <w:b/>
          <w:bCs/>
        </w:rPr>
      </w:pPr>
      <w:r w:rsidRPr="00C83FDD">
        <w:rPr>
          <w:rFonts w:ascii="Calibri" w:eastAsia="Times New Roman" w:hAnsi="Calibri" w:cs="Calibri"/>
          <w:b/>
          <w:bCs/>
          <w:color w:val="000000"/>
        </w:rPr>
        <w:t xml:space="preserve">8. </w:t>
      </w:r>
      <w:r w:rsidRPr="00C83FDD">
        <w:rPr>
          <w:rFonts w:ascii="Calibri" w:eastAsia="Times New Roman" w:hAnsi="Calibri" w:cs="Calibri"/>
          <w:b/>
          <w:bCs/>
          <w:color w:val="000000"/>
        </w:rPr>
        <w:tab/>
        <w:t>Jawaban     </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C</w:t>
      </w:r>
    </w:p>
    <w:p w14:paraId="28035FAB" w14:textId="191131E9" w:rsidR="00CC195E" w:rsidRPr="00C83FDD" w:rsidRDefault="00F34A5B" w:rsidP="00C83FDD">
      <w:pPr>
        <w:ind w:left="720"/>
        <w:jc w:val="both"/>
        <w:rPr>
          <w:rFonts w:ascii="Calibri" w:eastAsia="Times New Roman" w:hAnsi="Calibri" w:cs="Calibri"/>
          <w:color w:val="000000"/>
        </w:rPr>
      </w:pPr>
      <w:r w:rsidRPr="00C83FDD">
        <w:rPr>
          <w:rFonts w:ascii="Calibri" w:eastAsia="Times New Roman" w:hAnsi="Calibri" w:cs="Calibri"/>
          <w:b/>
          <w:bCs/>
          <w:color w:val="000000"/>
        </w:rPr>
        <w:t>Pembahasan  </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w:t>
      </w:r>
      <w:r w:rsidRPr="00C83FDD">
        <w:rPr>
          <w:rFonts w:ascii="Calibri" w:eastAsia="Times New Roman" w:hAnsi="Calibri" w:cs="Calibri"/>
          <w:color w:val="000000"/>
        </w:rPr>
        <w:t xml:space="preserve"> </w:t>
      </w:r>
    </w:p>
    <w:p w14:paraId="6C0F13B1" w14:textId="1FFF80F8"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Salah satu manfaat dari berkompetisi dalam kebaikan yang sesuai dengan kisah yang disampaikan yaitu dapat saling memotivasi antara sesama untuk melakukan kebaikan. Perihal tersebut tercermin saat Pak Rahman menjawab alasannya untuk senantiasa melaksanakan salat berjamaah di masjid serta mengajak Pak Deri untuk salat berjamaah di masjid sepulang dari kantor.</w:t>
      </w:r>
    </w:p>
    <w:p w14:paraId="19736F14" w14:textId="77777777" w:rsidR="00F34A5B" w:rsidRPr="00C83FDD" w:rsidRDefault="00F34A5B" w:rsidP="00C83FDD">
      <w:pPr>
        <w:jc w:val="both"/>
        <w:rPr>
          <w:rFonts w:ascii="Calibri" w:eastAsia="Times New Roman" w:hAnsi="Calibri" w:cs="Calibri"/>
        </w:rPr>
      </w:pPr>
    </w:p>
    <w:p w14:paraId="7C791CD1" w14:textId="001BC0C9" w:rsidR="00F34A5B" w:rsidRPr="00C83FDD" w:rsidRDefault="00F34A5B" w:rsidP="00C83FDD">
      <w:pPr>
        <w:ind w:left="720" w:hanging="360"/>
        <w:jc w:val="both"/>
        <w:rPr>
          <w:rFonts w:ascii="Calibri" w:eastAsia="Times New Roman" w:hAnsi="Calibri" w:cs="Calibri"/>
          <w:b/>
          <w:bCs/>
        </w:rPr>
      </w:pPr>
      <w:r w:rsidRPr="00C83FDD">
        <w:rPr>
          <w:rFonts w:ascii="Calibri" w:eastAsia="Times New Roman" w:hAnsi="Calibri" w:cs="Calibri"/>
          <w:b/>
          <w:bCs/>
          <w:color w:val="000000"/>
        </w:rPr>
        <w:t xml:space="preserve">9. </w:t>
      </w:r>
      <w:r w:rsidRPr="00C83FDD">
        <w:rPr>
          <w:rFonts w:ascii="Calibri" w:eastAsia="Times New Roman" w:hAnsi="Calibri" w:cs="Calibri"/>
          <w:b/>
          <w:bCs/>
          <w:color w:val="000000"/>
        </w:rPr>
        <w:tab/>
        <w:t>Jawaban     </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 D</w:t>
      </w:r>
    </w:p>
    <w:p w14:paraId="4B128184" w14:textId="26754E8C" w:rsidR="00CC195E" w:rsidRPr="00C83FDD" w:rsidRDefault="00F34A5B" w:rsidP="00C83FDD">
      <w:pPr>
        <w:ind w:left="720"/>
        <w:jc w:val="both"/>
        <w:rPr>
          <w:rFonts w:ascii="Calibri" w:eastAsia="Times New Roman" w:hAnsi="Calibri" w:cs="Calibri"/>
          <w:color w:val="000000"/>
        </w:rPr>
      </w:pPr>
      <w:r w:rsidRPr="00C83FDD">
        <w:rPr>
          <w:rFonts w:ascii="Calibri" w:eastAsia="Times New Roman" w:hAnsi="Calibri" w:cs="Calibri"/>
          <w:b/>
          <w:bCs/>
          <w:color w:val="000000"/>
        </w:rPr>
        <w:t xml:space="preserve">Pembahasan  </w:t>
      </w:r>
      <w:r w:rsidR="00282B08" w:rsidRPr="00C83FDD">
        <w:rPr>
          <w:rFonts w:ascii="Calibri" w:eastAsia="Times New Roman" w:hAnsi="Calibri" w:cs="Calibri"/>
          <w:b/>
          <w:bCs/>
          <w:color w:val="000000"/>
        </w:rPr>
        <w:tab/>
      </w:r>
      <w:r w:rsidRPr="00C83FDD">
        <w:rPr>
          <w:rFonts w:ascii="Calibri" w:eastAsia="Times New Roman" w:hAnsi="Calibri" w:cs="Calibri"/>
          <w:b/>
          <w:bCs/>
          <w:color w:val="000000"/>
        </w:rPr>
        <w:t>:</w:t>
      </w:r>
      <w:r w:rsidRPr="00C83FDD">
        <w:rPr>
          <w:rFonts w:ascii="Calibri" w:eastAsia="Times New Roman" w:hAnsi="Calibri" w:cs="Calibri"/>
          <w:color w:val="000000"/>
        </w:rPr>
        <w:t xml:space="preserve"> </w:t>
      </w:r>
    </w:p>
    <w:p w14:paraId="4D5373DD" w14:textId="41D2B264"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Terdapat perihal yang harus diperhatikan dalam berkompetisi untuk kebaikan, yaitu senantiasa dilakukan dengan ikhlas dan hanya mengharapkan rida Allah Swt.,memegang teguh syariat Islam, serta tidak boleh dilakukan dengan menunda kebaikan. </w:t>
      </w:r>
    </w:p>
    <w:p w14:paraId="1590BB88" w14:textId="77777777" w:rsidR="00F34A5B" w:rsidRPr="00C83FDD" w:rsidRDefault="00F34A5B" w:rsidP="00C83FDD">
      <w:pPr>
        <w:jc w:val="both"/>
        <w:rPr>
          <w:rFonts w:ascii="Calibri" w:eastAsia="Times New Roman" w:hAnsi="Calibri" w:cs="Calibri"/>
        </w:rPr>
      </w:pPr>
    </w:p>
    <w:p w14:paraId="6C770681" w14:textId="77777777" w:rsidR="00F34A5B" w:rsidRPr="00C83FDD" w:rsidRDefault="00F34A5B" w:rsidP="00C83FDD">
      <w:pPr>
        <w:ind w:left="720" w:hanging="360"/>
        <w:jc w:val="both"/>
        <w:rPr>
          <w:rFonts w:ascii="Calibri" w:eastAsia="Times New Roman" w:hAnsi="Calibri" w:cs="Calibri"/>
          <w:b/>
          <w:bCs/>
        </w:rPr>
      </w:pPr>
      <w:r w:rsidRPr="00C83FDD">
        <w:rPr>
          <w:rFonts w:ascii="Calibri" w:eastAsia="Times New Roman" w:hAnsi="Calibri" w:cs="Calibri"/>
          <w:b/>
          <w:bCs/>
          <w:color w:val="000000"/>
        </w:rPr>
        <w:t xml:space="preserve">10.  Jawaban      </w:t>
      </w:r>
      <w:r w:rsidRPr="00C83FDD">
        <w:rPr>
          <w:rFonts w:ascii="Calibri" w:eastAsia="Times New Roman" w:hAnsi="Calibri" w:cs="Calibri"/>
          <w:b/>
          <w:bCs/>
          <w:color w:val="000000"/>
        </w:rPr>
        <w:tab/>
        <w:t>: D</w:t>
      </w:r>
    </w:p>
    <w:p w14:paraId="64057E7F" w14:textId="13B1F790" w:rsidR="00CC195E" w:rsidRPr="00C83FDD" w:rsidRDefault="00F34A5B" w:rsidP="00C83FDD">
      <w:pPr>
        <w:ind w:left="720"/>
        <w:jc w:val="both"/>
        <w:rPr>
          <w:rFonts w:ascii="Calibri" w:eastAsia="Times New Roman" w:hAnsi="Calibri" w:cs="Calibri"/>
          <w:b/>
          <w:bCs/>
          <w:color w:val="000000"/>
        </w:rPr>
      </w:pPr>
      <w:r w:rsidRPr="00C83FDD">
        <w:rPr>
          <w:rFonts w:ascii="Calibri" w:eastAsia="Times New Roman" w:hAnsi="Calibri" w:cs="Calibri"/>
          <w:b/>
          <w:bCs/>
          <w:color w:val="000000"/>
        </w:rPr>
        <w:t xml:space="preserve">Pembahasan </w:t>
      </w:r>
      <w:r w:rsidR="00CC195E" w:rsidRPr="00C83FDD">
        <w:rPr>
          <w:rFonts w:ascii="Calibri" w:eastAsia="Times New Roman" w:hAnsi="Calibri" w:cs="Calibri"/>
          <w:b/>
          <w:bCs/>
          <w:color w:val="000000"/>
        </w:rPr>
        <w:tab/>
      </w:r>
      <w:r w:rsidRPr="00C83FDD">
        <w:rPr>
          <w:rFonts w:ascii="Calibri" w:eastAsia="Times New Roman" w:hAnsi="Calibri" w:cs="Calibri"/>
          <w:b/>
          <w:bCs/>
          <w:color w:val="000000"/>
        </w:rPr>
        <w:t xml:space="preserve">: </w:t>
      </w:r>
    </w:p>
    <w:p w14:paraId="2D416240" w14:textId="3C64044B"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Terdapat beberapa karakteristik seorang muslim yang memiliki sikap etos kerja, di antaranya yaitu disiplin terhadap waktu, menggunakan waktu dengan sebaik-baiknya, memiliki inisiatif, bekerja dengan penuh tanggung jawab, serta memiliki dedikasi yang tinggi dalam bekerja sehingga mendapatkan hasil yang maksimal.</w:t>
      </w:r>
    </w:p>
    <w:p w14:paraId="4062ED91" w14:textId="77777777" w:rsidR="00F34A5B" w:rsidRPr="00C83FDD" w:rsidRDefault="00F34A5B" w:rsidP="00C83FDD">
      <w:pPr>
        <w:ind w:left="360"/>
        <w:jc w:val="both"/>
        <w:rPr>
          <w:rFonts w:ascii="Calibri" w:eastAsia="Times New Roman" w:hAnsi="Calibri" w:cs="Calibri"/>
        </w:rPr>
      </w:pPr>
      <w:r w:rsidRPr="00C83FDD">
        <w:rPr>
          <w:rFonts w:ascii="Calibri" w:eastAsia="Times New Roman" w:hAnsi="Calibri" w:cs="Calibri"/>
          <w:color w:val="000000"/>
        </w:rPr>
        <w:t> </w:t>
      </w:r>
    </w:p>
    <w:p w14:paraId="058C3A57" w14:textId="77777777" w:rsidR="00B516B5" w:rsidRPr="00C83FDD" w:rsidRDefault="00B516B5" w:rsidP="00C83FDD">
      <w:pPr>
        <w:jc w:val="both"/>
        <w:rPr>
          <w:rFonts w:ascii="Calibri" w:eastAsia="Times New Roman" w:hAnsi="Calibri" w:cs="Calibri"/>
          <w:b/>
          <w:bCs/>
          <w:color w:val="000000"/>
        </w:rPr>
      </w:pPr>
    </w:p>
    <w:p w14:paraId="2E40B5FC" w14:textId="3FBB0A70" w:rsidR="00F34A5B" w:rsidRPr="00C83FDD" w:rsidRDefault="0070030D" w:rsidP="00C83FDD">
      <w:pPr>
        <w:jc w:val="both"/>
        <w:rPr>
          <w:rFonts w:ascii="Calibri" w:eastAsia="Times New Roman" w:hAnsi="Calibri" w:cs="Calibri"/>
        </w:rPr>
      </w:pPr>
      <w:r w:rsidRPr="00C83FDD">
        <w:rPr>
          <w:rFonts w:ascii="Calibri" w:eastAsia="Times New Roman" w:hAnsi="Calibri" w:cs="Calibri"/>
          <w:b/>
          <w:bCs/>
          <w:color w:val="000000"/>
        </w:rPr>
        <w:lastRenderedPageBreak/>
        <w:t>Essay (</w:t>
      </w:r>
      <w:r w:rsidR="00F34A5B" w:rsidRPr="00C83FDD">
        <w:rPr>
          <w:rFonts w:ascii="Calibri" w:eastAsia="Times New Roman" w:hAnsi="Calibri" w:cs="Calibri"/>
          <w:b/>
          <w:bCs/>
          <w:color w:val="000000"/>
        </w:rPr>
        <w:t>B</w:t>
      </w:r>
      <w:r w:rsidRPr="00C83FDD">
        <w:rPr>
          <w:rFonts w:ascii="Calibri" w:eastAsia="Times New Roman" w:hAnsi="Calibri" w:cs="Calibri"/>
          <w:b/>
          <w:bCs/>
          <w:color w:val="000000"/>
        </w:rPr>
        <w:t>)</w:t>
      </w:r>
    </w:p>
    <w:p w14:paraId="2E792657" w14:textId="77777777" w:rsidR="00F34A5B" w:rsidRPr="00C83FDD" w:rsidRDefault="00F34A5B" w:rsidP="00C83FDD">
      <w:pPr>
        <w:ind w:left="720" w:hanging="360"/>
        <w:jc w:val="both"/>
        <w:rPr>
          <w:rFonts w:ascii="Calibri" w:eastAsia="Times New Roman" w:hAnsi="Calibri" w:cs="Calibri"/>
          <w:b/>
          <w:bCs/>
          <w:color w:val="000000"/>
        </w:rPr>
      </w:pPr>
      <w:r w:rsidRPr="00C83FDD">
        <w:rPr>
          <w:rFonts w:ascii="Calibri" w:eastAsia="Times New Roman" w:hAnsi="Calibri" w:cs="Calibri"/>
          <w:b/>
          <w:bCs/>
          <w:color w:val="000000"/>
        </w:rPr>
        <w:t xml:space="preserve">1. </w:t>
      </w:r>
      <w:r w:rsidRPr="00C83FDD">
        <w:rPr>
          <w:rFonts w:ascii="Calibri" w:eastAsia="Times New Roman" w:hAnsi="Calibri" w:cs="Calibri"/>
          <w:b/>
          <w:bCs/>
          <w:color w:val="000000"/>
        </w:rPr>
        <w:tab/>
        <w:t xml:space="preserve">Jawaban      </w:t>
      </w:r>
      <w:r w:rsidRPr="00C83FDD">
        <w:rPr>
          <w:rFonts w:ascii="Calibri" w:eastAsia="Times New Roman" w:hAnsi="Calibri" w:cs="Calibri"/>
          <w:b/>
          <w:bCs/>
          <w:color w:val="000000"/>
        </w:rPr>
        <w:tab/>
        <w:t xml:space="preserve">: </w:t>
      </w:r>
    </w:p>
    <w:p w14:paraId="03924404" w14:textId="476CA816"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Perihal yang menyebabkan manusia harus berkompetisi dalam kebaikan yaitu:</w:t>
      </w:r>
    </w:p>
    <w:p w14:paraId="1D47FB29" w14:textId="77777777" w:rsidR="00F34A5B" w:rsidRPr="00C83FDD" w:rsidRDefault="00F34A5B" w:rsidP="00C83FDD">
      <w:pPr>
        <w:numPr>
          <w:ilvl w:val="0"/>
          <w:numId w:val="3"/>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Menjadi seseorang yang selalu berbuat kebaikan. Hal tersebut karena Allah Swt. menganjurkan umat-Nya untuk tidak boleh menunda dalam berbuat kebaikan sekecil apapun nilai dari kebaikan tersebut. Karena semua kebaikan yang dilakukan oleh umat-Nya, akan berbuah pahala. Selain itu juga tidak ada yang tau apakah seseorang masih mendapatkan kesempatan berbuat kebaikan lagi atau tidak, sehingga diperintahkan untuk senantiasa menyegerakan berbuatan kebaikan. </w:t>
      </w:r>
    </w:p>
    <w:p w14:paraId="6D7B2617" w14:textId="77777777" w:rsidR="00F34A5B" w:rsidRPr="00C83FDD" w:rsidRDefault="00F34A5B" w:rsidP="00C83FDD">
      <w:pPr>
        <w:numPr>
          <w:ilvl w:val="0"/>
          <w:numId w:val="3"/>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Membuat lingkungan yang istikamah dalam kebaikan. Hal tersebut karena dengan senantiasa berbuat kebaikan yang dimulai dari sendiri, maka akan menjadi contoh bagi orang lain yang kemudian dapat saling memotivasi antarsesama untuk  melakukan kebaikan, hingga tercipta lingkungan yang istikamah dalam kebaikan. Karena Allah Swt. mencintai umat-Nya yang senantiasa saling mengingatkan dan memotivasi dalam kebaikan, yang tentunya tetap harus sesuai dengan syariah Islam.</w:t>
      </w:r>
    </w:p>
    <w:p w14:paraId="28712429" w14:textId="77777777" w:rsidR="00F34A5B" w:rsidRPr="00C83FDD" w:rsidRDefault="00F34A5B" w:rsidP="00C83FDD">
      <w:pPr>
        <w:numPr>
          <w:ilvl w:val="0"/>
          <w:numId w:val="3"/>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Mendorong untuk menjadi seorang hamba yang beruntung. Hal tersebut karena dengan senantiasa melakukan kebaikan dengan niat yang tulis dan ikhlas hanya karena Allah Swt., maka setiap umat-Nya dapat menjadi lebih dekat dekan-Nya. Sehingga dalam melakukan kebaikan tentunya akan dilakukan dengan selalalu memegang teguh syariat Islam.</w:t>
      </w:r>
    </w:p>
    <w:p w14:paraId="66DC0B96" w14:textId="77777777" w:rsidR="00F34A5B" w:rsidRPr="00C83FDD" w:rsidRDefault="00F34A5B" w:rsidP="00C83FDD">
      <w:pPr>
        <w:jc w:val="both"/>
        <w:rPr>
          <w:rFonts w:ascii="Calibri" w:eastAsia="Times New Roman" w:hAnsi="Calibri" w:cs="Calibri"/>
        </w:rPr>
      </w:pPr>
    </w:p>
    <w:p w14:paraId="22B5798C" w14:textId="48C9833B" w:rsidR="00F34A5B" w:rsidRPr="00C83FDD" w:rsidRDefault="00F34A5B" w:rsidP="00C83FDD">
      <w:pPr>
        <w:ind w:left="720" w:hanging="360"/>
        <w:jc w:val="both"/>
        <w:rPr>
          <w:rFonts w:ascii="Calibri" w:eastAsia="Times New Roman" w:hAnsi="Calibri" w:cs="Calibri"/>
          <w:b/>
          <w:bCs/>
        </w:rPr>
      </w:pPr>
      <w:r w:rsidRPr="00C83FDD">
        <w:rPr>
          <w:rFonts w:ascii="Calibri" w:eastAsia="Times New Roman" w:hAnsi="Calibri" w:cs="Calibri"/>
          <w:b/>
          <w:bCs/>
          <w:color w:val="000000"/>
        </w:rPr>
        <w:t xml:space="preserve">2. </w:t>
      </w:r>
      <w:r w:rsidRPr="00C83FDD">
        <w:rPr>
          <w:rFonts w:ascii="Calibri" w:eastAsia="Times New Roman" w:hAnsi="Calibri" w:cs="Calibri"/>
          <w:b/>
          <w:bCs/>
          <w:color w:val="000000"/>
        </w:rPr>
        <w:tab/>
      </w:r>
      <w:r w:rsidR="00B516B5" w:rsidRPr="00C83FDD">
        <w:rPr>
          <w:rFonts w:ascii="Calibri" w:eastAsia="Times New Roman" w:hAnsi="Calibri" w:cs="Calibri"/>
          <w:b/>
          <w:bCs/>
          <w:color w:val="000000"/>
        </w:rPr>
        <w:t>Jawaban</w:t>
      </w:r>
      <w:r w:rsidR="00B516B5" w:rsidRPr="00C83FDD">
        <w:rPr>
          <w:rFonts w:ascii="Calibri" w:eastAsia="Times New Roman" w:hAnsi="Calibri" w:cs="Calibri"/>
          <w:b/>
          <w:bCs/>
          <w:color w:val="000000"/>
        </w:rPr>
        <w:tab/>
      </w:r>
      <w:r w:rsidR="00B516B5" w:rsidRPr="00C83FDD">
        <w:rPr>
          <w:rFonts w:ascii="Calibri" w:eastAsia="Times New Roman" w:hAnsi="Calibri" w:cs="Calibri"/>
          <w:b/>
          <w:bCs/>
          <w:color w:val="000000"/>
        </w:rPr>
        <w:tab/>
        <w:t>:</w:t>
      </w:r>
    </w:p>
    <w:p w14:paraId="2704B399" w14:textId="0880B230" w:rsidR="00F34A5B" w:rsidRPr="00C83FDD" w:rsidRDefault="00F34A5B" w:rsidP="00C83FDD">
      <w:pPr>
        <w:pStyle w:val="ListParagraph"/>
        <w:numPr>
          <w:ilvl w:val="0"/>
          <w:numId w:val="9"/>
        </w:numPr>
        <w:ind w:left="1134"/>
        <w:jc w:val="both"/>
        <w:textAlignment w:val="baseline"/>
        <w:rPr>
          <w:rFonts w:ascii="Calibri" w:eastAsia="Times New Roman" w:hAnsi="Calibri" w:cs="Calibri"/>
          <w:color w:val="000000"/>
        </w:rPr>
      </w:pPr>
      <w:r w:rsidRPr="00C83FDD">
        <w:rPr>
          <w:rFonts w:ascii="Calibri" w:eastAsia="Times New Roman" w:hAnsi="Calibri" w:cs="Calibri"/>
          <w:color w:val="000000"/>
        </w:rPr>
        <w:t>Tiga seruan Rasulullah Saw. yang harus dilakukan oleh manusia berdasarkan hadis terkait yaitu </w:t>
      </w:r>
    </w:p>
    <w:p w14:paraId="7A6AAFD9" w14:textId="77777777" w:rsidR="00F34A5B" w:rsidRPr="00C83FDD" w:rsidRDefault="00F34A5B" w:rsidP="00C83FDD">
      <w:pPr>
        <w:numPr>
          <w:ilvl w:val="0"/>
          <w:numId w:val="5"/>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Menyegerakan bertobat sebelum meninggal. Perihal tersebut harus dilakukan, karena apabila tobat dilakukan setelah ruh manusia sampai tenggorokan, maka tobat yang dilakukan tidak akan diterima oleh Allah Swt.</w:t>
      </w:r>
    </w:p>
    <w:p w14:paraId="69E90BAB" w14:textId="77777777" w:rsidR="00F34A5B" w:rsidRPr="00C83FDD" w:rsidRDefault="00F34A5B" w:rsidP="00C83FDD">
      <w:pPr>
        <w:numPr>
          <w:ilvl w:val="0"/>
          <w:numId w:val="5"/>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Menyegerakan beramal saleh sebelum sibuk. Perihal tersebut karena tak jarang manusia melalaikan untuk beramal saleh ketika kesibukan akan permasalah duniawi mulai datang. Sehingga dapat mengurangi intensitas untuk melakukan amal saleh.</w:t>
      </w:r>
    </w:p>
    <w:p w14:paraId="3ECE2BA3" w14:textId="77777777" w:rsidR="0070030D" w:rsidRPr="00C83FDD" w:rsidRDefault="00F34A5B" w:rsidP="00C83FDD">
      <w:pPr>
        <w:numPr>
          <w:ilvl w:val="0"/>
          <w:numId w:val="5"/>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Senantiasa mendekatkan diri kepada Allah Swt. Perihal tersebut karena hanya dengan mendekatkan diri kepada Allah Swt. dan senantiasa menjauhi larangan-Nya, maka umat manusia akan dijamin oleh Allah Swt., baik berupa rezeki, pertolongan, serta segala kebutuhan yang diperlukan, dan menjadikan manusia menjadi seorang hamba yang senantisa dekat dengan rahmat Allah Swt.</w:t>
      </w:r>
    </w:p>
    <w:p w14:paraId="7A49DE19" w14:textId="066CE8C1" w:rsidR="00F34A5B" w:rsidRPr="00C83FDD" w:rsidRDefault="00F34A5B" w:rsidP="00C83FDD">
      <w:pPr>
        <w:ind w:left="1440"/>
        <w:jc w:val="both"/>
        <w:textAlignment w:val="baseline"/>
        <w:rPr>
          <w:rFonts w:ascii="Calibri" w:eastAsia="Times New Roman" w:hAnsi="Calibri" w:cs="Calibri"/>
          <w:color w:val="000000"/>
        </w:rPr>
      </w:pPr>
    </w:p>
    <w:p w14:paraId="7EDA5D90" w14:textId="0EEDAC5F" w:rsidR="00F34A5B" w:rsidRPr="00C83FDD" w:rsidRDefault="00F34A5B" w:rsidP="00C83FDD">
      <w:pPr>
        <w:pStyle w:val="ListParagraph"/>
        <w:numPr>
          <w:ilvl w:val="0"/>
          <w:numId w:val="9"/>
        </w:numPr>
        <w:ind w:left="1134"/>
        <w:jc w:val="both"/>
        <w:textAlignment w:val="baseline"/>
        <w:rPr>
          <w:rFonts w:ascii="Calibri" w:eastAsia="Times New Roman" w:hAnsi="Calibri" w:cs="Calibri"/>
          <w:color w:val="000000"/>
        </w:rPr>
      </w:pPr>
      <w:r w:rsidRPr="00C83FDD">
        <w:rPr>
          <w:rFonts w:ascii="Calibri" w:eastAsia="Times New Roman" w:hAnsi="Calibri" w:cs="Calibri"/>
          <w:color w:val="000000"/>
        </w:rPr>
        <w:t xml:space="preserve">Bentuk silaturahmi yang dapat dilakukan oleh manusia kepada Allah Swt. sesuai hadis terkait dapat dilakukan dengan senantiasa mengingat Allah Swt. dengan cara berzikir, gemar bersedekah baik secara sembunyi-sembunyi ataupun terang-terangan yang bertujuan untuk memotivasi orang lain untuk bersedekah, serta beribadah kepada Allah Swt. Perihal tersebut karena dengan amalan tersebut, maka Allah Swt. akan </w:t>
      </w:r>
      <w:r w:rsidRPr="00C83FDD">
        <w:rPr>
          <w:rFonts w:ascii="Calibri" w:eastAsia="Times New Roman" w:hAnsi="Calibri" w:cs="Calibri"/>
          <w:color w:val="000000"/>
        </w:rPr>
        <w:lastRenderedPageBreak/>
        <w:t>memberikan rezeki yang berlimpah bagi umat-Nya, memberikan pertolongan, serta mencukupi segala kebutuhan bagi orang yang senantiasa menyempatkan waktunya untuk beribadah kepada Allah Swt.</w:t>
      </w:r>
    </w:p>
    <w:p w14:paraId="4C375D87" w14:textId="77777777" w:rsidR="00F34A5B" w:rsidRPr="00C83FDD" w:rsidRDefault="00F34A5B" w:rsidP="00C83FDD">
      <w:pPr>
        <w:jc w:val="both"/>
        <w:rPr>
          <w:rFonts w:ascii="Calibri" w:eastAsia="Times New Roman" w:hAnsi="Calibri" w:cs="Calibri"/>
        </w:rPr>
      </w:pPr>
    </w:p>
    <w:p w14:paraId="1B953DB2" w14:textId="77777777" w:rsidR="00F34A5B" w:rsidRPr="00C83FDD" w:rsidRDefault="00F34A5B" w:rsidP="00C83FDD">
      <w:pPr>
        <w:ind w:left="720" w:hanging="360"/>
        <w:jc w:val="both"/>
        <w:rPr>
          <w:rFonts w:ascii="Calibri" w:eastAsia="Times New Roman" w:hAnsi="Calibri" w:cs="Calibri"/>
          <w:b/>
          <w:bCs/>
          <w:color w:val="000000"/>
        </w:rPr>
      </w:pPr>
      <w:r w:rsidRPr="00C83FDD">
        <w:rPr>
          <w:rFonts w:ascii="Calibri" w:eastAsia="Times New Roman" w:hAnsi="Calibri" w:cs="Calibri"/>
          <w:b/>
          <w:bCs/>
          <w:color w:val="000000"/>
        </w:rPr>
        <w:t xml:space="preserve">3. </w:t>
      </w:r>
      <w:r w:rsidRPr="00C83FDD">
        <w:rPr>
          <w:rFonts w:ascii="Calibri" w:eastAsia="Times New Roman" w:hAnsi="Calibri" w:cs="Calibri"/>
          <w:b/>
          <w:bCs/>
          <w:color w:val="000000"/>
        </w:rPr>
        <w:tab/>
        <w:t xml:space="preserve">Jawaban      </w:t>
      </w:r>
      <w:r w:rsidRPr="00C83FDD">
        <w:rPr>
          <w:rFonts w:ascii="Calibri" w:eastAsia="Times New Roman" w:hAnsi="Calibri" w:cs="Calibri"/>
          <w:b/>
          <w:bCs/>
          <w:color w:val="000000"/>
        </w:rPr>
        <w:tab/>
        <w:t xml:space="preserve">: </w:t>
      </w:r>
    </w:p>
    <w:p w14:paraId="030BD904" w14:textId="64DA08EC"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Sesuai dengan firman Allah Swt. pada Q.S. At-Taubah/9: 105, terdapat beberapa alasan Allah Swt. memerintahkan umat-Nya untuk memiliki sikap etos kerja yang baik dalam hidup. Perihal tersebut antara lain karena:</w:t>
      </w:r>
    </w:p>
    <w:p w14:paraId="7891212D" w14:textId="77777777" w:rsidR="00F34A5B" w:rsidRPr="00C83FDD" w:rsidRDefault="00F34A5B" w:rsidP="00C83FDD">
      <w:pPr>
        <w:numPr>
          <w:ilvl w:val="0"/>
          <w:numId w:val="7"/>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Derajat seseorang dihadapan Allah Swt. terletak pada kualitas kerja dan amalnya. Sehingga baik bekerja ataupun beramal harus dilakukan dengan sebaik-baiknya dengan niat yang tulus karena Allah Swt. </w:t>
      </w:r>
    </w:p>
    <w:p w14:paraId="72B2BA6D" w14:textId="77777777" w:rsidR="00F34A5B" w:rsidRPr="00C83FDD" w:rsidRDefault="00F34A5B" w:rsidP="00C83FDD">
      <w:pPr>
        <w:numPr>
          <w:ilvl w:val="0"/>
          <w:numId w:val="7"/>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Manusia harus senantiasa menjauhkan dirinya dari sikap malas dan menyianyiakan waktu</w:t>
      </w:r>
    </w:p>
    <w:p w14:paraId="4DA6DAE9" w14:textId="77777777" w:rsidR="00F34A5B" w:rsidRPr="00C83FDD" w:rsidRDefault="00F34A5B" w:rsidP="00C83FDD">
      <w:pPr>
        <w:ind w:left="720" w:hanging="360"/>
        <w:jc w:val="both"/>
        <w:rPr>
          <w:rFonts w:ascii="Calibri" w:eastAsia="Times New Roman" w:hAnsi="Calibri" w:cs="Calibri"/>
        </w:rPr>
      </w:pPr>
      <w:r w:rsidRPr="00C83FDD">
        <w:rPr>
          <w:rFonts w:ascii="Calibri" w:eastAsia="Times New Roman" w:hAnsi="Calibri" w:cs="Calibri"/>
          <w:color w:val="000000"/>
        </w:rPr>
        <w:tab/>
        <w:t>Selain itu etos kerja juga penting harus dimiliki setiap muslim, karena:</w:t>
      </w:r>
    </w:p>
    <w:p w14:paraId="15290B77" w14:textId="77777777" w:rsidR="00F34A5B" w:rsidRPr="00C83FDD" w:rsidRDefault="00F34A5B" w:rsidP="00C83FDD">
      <w:pPr>
        <w:numPr>
          <w:ilvl w:val="0"/>
          <w:numId w:val="8"/>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Dapat  memberikan peluang untuk meraih hasil yang maksimal</w:t>
      </w:r>
    </w:p>
    <w:p w14:paraId="62A9A081" w14:textId="77777777" w:rsidR="00F34A5B" w:rsidRPr="00C83FDD" w:rsidRDefault="00F34A5B" w:rsidP="00C83FDD">
      <w:pPr>
        <w:numPr>
          <w:ilvl w:val="0"/>
          <w:numId w:val="8"/>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Dapat memberikan keleluasaan untuk beramal dengan kuat secara ekonomi</w:t>
      </w:r>
    </w:p>
    <w:p w14:paraId="207F719F" w14:textId="77777777" w:rsidR="00F34A5B" w:rsidRPr="00C83FDD" w:rsidRDefault="00F34A5B" w:rsidP="00C83FDD">
      <w:pPr>
        <w:numPr>
          <w:ilvl w:val="0"/>
          <w:numId w:val="8"/>
        </w:numPr>
        <w:ind w:left="1440"/>
        <w:jc w:val="both"/>
        <w:textAlignment w:val="baseline"/>
        <w:rPr>
          <w:rFonts w:ascii="Calibri" w:eastAsia="Times New Roman" w:hAnsi="Calibri" w:cs="Calibri"/>
          <w:color w:val="000000"/>
        </w:rPr>
      </w:pPr>
      <w:r w:rsidRPr="00C83FDD">
        <w:rPr>
          <w:rFonts w:ascii="Calibri" w:eastAsia="Times New Roman" w:hAnsi="Calibri" w:cs="Calibri"/>
          <w:color w:val="000000"/>
        </w:rPr>
        <w:t>Dapat menyelamatkan keimanan diri dan orang lain</w:t>
      </w:r>
    </w:p>
    <w:p w14:paraId="4F5CFD40" w14:textId="77777777" w:rsidR="00F34A5B" w:rsidRPr="00C83FDD" w:rsidRDefault="00F34A5B" w:rsidP="00C83FDD">
      <w:pPr>
        <w:jc w:val="both"/>
        <w:rPr>
          <w:rFonts w:ascii="Calibri" w:eastAsia="Times New Roman" w:hAnsi="Calibri" w:cs="Calibri"/>
        </w:rPr>
      </w:pPr>
    </w:p>
    <w:p w14:paraId="25BFD2CE" w14:textId="77777777" w:rsidR="00F34A5B" w:rsidRPr="00C83FDD" w:rsidRDefault="00F34A5B" w:rsidP="00C83FDD">
      <w:pPr>
        <w:ind w:left="720" w:hanging="360"/>
        <w:jc w:val="both"/>
        <w:rPr>
          <w:rFonts w:ascii="Calibri" w:eastAsia="Times New Roman" w:hAnsi="Calibri" w:cs="Calibri"/>
          <w:b/>
          <w:bCs/>
          <w:color w:val="000000"/>
        </w:rPr>
      </w:pPr>
      <w:r w:rsidRPr="00C83FDD">
        <w:rPr>
          <w:rFonts w:ascii="Calibri" w:eastAsia="Times New Roman" w:hAnsi="Calibri" w:cs="Calibri"/>
          <w:b/>
          <w:bCs/>
          <w:color w:val="000000"/>
        </w:rPr>
        <w:t xml:space="preserve">4. </w:t>
      </w:r>
      <w:r w:rsidRPr="00C83FDD">
        <w:rPr>
          <w:rFonts w:ascii="Calibri" w:eastAsia="Times New Roman" w:hAnsi="Calibri" w:cs="Calibri"/>
          <w:b/>
          <w:bCs/>
          <w:color w:val="000000"/>
        </w:rPr>
        <w:tab/>
        <w:t xml:space="preserve">Jawaban      </w:t>
      </w:r>
      <w:r w:rsidRPr="00C83FDD">
        <w:rPr>
          <w:rFonts w:ascii="Calibri" w:eastAsia="Times New Roman" w:hAnsi="Calibri" w:cs="Calibri"/>
          <w:b/>
          <w:bCs/>
          <w:color w:val="000000"/>
        </w:rPr>
        <w:tab/>
        <w:t xml:space="preserve">: </w:t>
      </w:r>
    </w:p>
    <w:p w14:paraId="3D6C639B" w14:textId="434E1671"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Salah satu penyebab pentingnya etos kerja bagi umat Islam adalah karena umat Islam yang kuat ekonominya maka dapat menyelamatkan keimanan diri dan orang lain. Perihal tersebut karena dengan etos kerja yang tinggi, maka dapat menyebabkan umat Islam memperoleh hasil dari pekerjaannya yang maksimal, serta hasil kerja kerasnya membuat umat Islam tercukupi kebutuhan dalam segi ekonomi dan tidak kekurangan. Sehingga dapat menyebabkan dirinya terbebas untuk melakukan sesuatu yang dilarang Allah Swt. seperti mencuri ataupun meminta kepada selain Allah Swt., selain itu bagi yang memiliki harta yang berlebih dapat memiliki keleluasaan untuk menyedekahkan hartanya di jalan Allah Swt. dan membantu para kaum fakir miskin yang serba kekurangan dengan harta yang dimiliki. Sehingga perilaku yang dilarang Allah Swt. akibat desakan kurangnya materi dapat terhindarkan dengan adanya bantuan dari umat muslim lainnya yang lebih kuat dalam segi ekonomi. </w:t>
      </w:r>
    </w:p>
    <w:p w14:paraId="6D81CC0B" w14:textId="77777777" w:rsidR="00F34A5B" w:rsidRPr="00C83FDD" w:rsidRDefault="00F34A5B" w:rsidP="00C83FDD">
      <w:pPr>
        <w:jc w:val="both"/>
        <w:rPr>
          <w:rFonts w:ascii="Calibri" w:eastAsia="Times New Roman" w:hAnsi="Calibri" w:cs="Calibri"/>
        </w:rPr>
      </w:pPr>
    </w:p>
    <w:p w14:paraId="6515CE81" w14:textId="77777777" w:rsidR="00F34A5B" w:rsidRPr="00C83FDD" w:rsidRDefault="00F34A5B" w:rsidP="00C83FDD">
      <w:pPr>
        <w:ind w:left="720" w:hanging="360"/>
        <w:jc w:val="both"/>
        <w:rPr>
          <w:rFonts w:ascii="Calibri" w:eastAsia="Times New Roman" w:hAnsi="Calibri" w:cs="Calibri"/>
          <w:b/>
          <w:bCs/>
          <w:color w:val="000000"/>
        </w:rPr>
      </w:pPr>
      <w:r w:rsidRPr="00C83FDD">
        <w:rPr>
          <w:rFonts w:ascii="Calibri" w:eastAsia="Times New Roman" w:hAnsi="Calibri" w:cs="Calibri"/>
          <w:b/>
          <w:bCs/>
          <w:color w:val="000000"/>
        </w:rPr>
        <w:t xml:space="preserve">5. </w:t>
      </w:r>
      <w:r w:rsidRPr="00C83FDD">
        <w:rPr>
          <w:rFonts w:ascii="Calibri" w:eastAsia="Times New Roman" w:hAnsi="Calibri" w:cs="Calibri"/>
          <w:b/>
          <w:bCs/>
          <w:color w:val="000000"/>
        </w:rPr>
        <w:tab/>
        <w:t xml:space="preserve">Jawaban      </w:t>
      </w:r>
      <w:r w:rsidRPr="00C83FDD">
        <w:rPr>
          <w:rFonts w:ascii="Calibri" w:eastAsia="Times New Roman" w:hAnsi="Calibri" w:cs="Calibri"/>
          <w:b/>
          <w:bCs/>
          <w:color w:val="000000"/>
        </w:rPr>
        <w:tab/>
        <w:t xml:space="preserve">: </w:t>
      </w:r>
    </w:p>
    <w:p w14:paraId="277DBFCE" w14:textId="4B06F5F0" w:rsidR="00F34A5B" w:rsidRPr="00C83FDD" w:rsidRDefault="00F34A5B" w:rsidP="00C83FDD">
      <w:pPr>
        <w:ind w:left="720"/>
        <w:jc w:val="both"/>
        <w:rPr>
          <w:rFonts w:ascii="Calibri" w:eastAsia="Times New Roman" w:hAnsi="Calibri" w:cs="Calibri"/>
        </w:rPr>
      </w:pPr>
      <w:r w:rsidRPr="00C83FDD">
        <w:rPr>
          <w:rFonts w:ascii="Calibri" w:eastAsia="Times New Roman" w:hAnsi="Calibri" w:cs="Calibri"/>
          <w:color w:val="000000"/>
        </w:rPr>
        <w:t>Yang dapat dilakukan ketika muncul perasaan bosan dan tidak semangat dalam bekerja adalah dengan senantiasa mengingat terkait kehidupan masa depan dan tujuan yang akan dicapai. Karena dengan mengingat niat yang dilakukan dengan bekerja akan senantiasa mengembalikan semangat dalam melakukan pekerjaannya.</w:t>
      </w:r>
    </w:p>
    <w:p w14:paraId="4DA3E9B6" w14:textId="77777777" w:rsidR="00F34A5B" w:rsidRPr="00C83FDD" w:rsidRDefault="00F34A5B" w:rsidP="00C83FDD">
      <w:pPr>
        <w:jc w:val="both"/>
        <w:rPr>
          <w:rFonts w:ascii="Calibri" w:eastAsia="Times New Roman" w:hAnsi="Calibri" w:cs="Calibri"/>
        </w:rPr>
      </w:pPr>
    </w:p>
    <w:p w14:paraId="2449D48B" w14:textId="77777777" w:rsidR="00F34A5B" w:rsidRPr="00C83FDD" w:rsidRDefault="00F34A5B" w:rsidP="00C83FDD">
      <w:pPr>
        <w:ind w:left="360"/>
        <w:jc w:val="both"/>
        <w:rPr>
          <w:rFonts w:ascii="Calibri" w:eastAsia="Times New Roman" w:hAnsi="Calibri" w:cs="Calibri"/>
        </w:rPr>
      </w:pPr>
      <w:r w:rsidRPr="00C83FDD">
        <w:rPr>
          <w:rFonts w:ascii="Calibri" w:eastAsia="Times New Roman" w:hAnsi="Calibri" w:cs="Calibri"/>
          <w:color w:val="000000"/>
        </w:rPr>
        <w:t> </w:t>
      </w:r>
    </w:p>
    <w:p w14:paraId="42F935EB" w14:textId="77777777" w:rsidR="00FA2958" w:rsidRPr="00C83FDD" w:rsidRDefault="00FA2958" w:rsidP="00C83FDD">
      <w:pPr>
        <w:ind w:left="360"/>
        <w:jc w:val="both"/>
        <w:rPr>
          <w:rFonts w:ascii="Calibri" w:eastAsia="Times New Roman" w:hAnsi="Calibri" w:cs="Calibri"/>
        </w:rPr>
      </w:pPr>
      <w:r w:rsidRPr="00C83FDD">
        <w:rPr>
          <w:rFonts w:ascii="Calibri" w:eastAsia="Times New Roman" w:hAnsi="Calibri" w:cs="Calibri"/>
          <w:b/>
          <w:bCs/>
          <w:color w:val="000000"/>
        </w:rPr>
        <w:t>AKM</w:t>
      </w:r>
    </w:p>
    <w:p w14:paraId="6D964EE9" w14:textId="77777777" w:rsidR="00FA2958" w:rsidRPr="00C83FDD" w:rsidRDefault="00FA2958" w:rsidP="00C83FDD">
      <w:pPr>
        <w:ind w:left="720" w:hanging="360"/>
        <w:jc w:val="both"/>
        <w:rPr>
          <w:rFonts w:ascii="Calibri" w:eastAsia="Times New Roman" w:hAnsi="Calibri" w:cs="Calibri"/>
        </w:rPr>
      </w:pPr>
      <w:r w:rsidRPr="00C83FDD">
        <w:rPr>
          <w:rFonts w:ascii="Calibri" w:eastAsia="Times New Roman" w:hAnsi="Calibri" w:cs="Calibri"/>
          <w:b/>
          <w:bCs/>
          <w:color w:val="000000"/>
        </w:rPr>
        <w:t xml:space="preserve">1.  </w:t>
      </w:r>
      <w:r w:rsidRPr="00C83FDD">
        <w:rPr>
          <w:rFonts w:ascii="Calibri" w:eastAsia="Times New Roman" w:hAnsi="Calibri" w:cs="Calibri"/>
          <w:color w:val="000000"/>
        </w:rPr>
        <w:t> </w:t>
      </w:r>
      <w:r w:rsidRPr="00C83FDD">
        <w:rPr>
          <w:rFonts w:ascii="Calibri" w:eastAsia="Times New Roman" w:hAnsi="Calibri" w:cs="Calibri"/>
          <w:b/>
          <w:bCs/>
          <w:color w:val="000000"/>
        </w:rPr>
        <w:t xml:space="preserve">Jawaban      </w:t>
      </w:r>
      <w:r w:rsidRPr="00C83FDD">
        <w:rPr>
          <w:rFonts w:ascii="Calibri" w:eastAsia="Times New Roman" w:hAnsi="Calibri" w:cs="Calibri"/>
          <w:b/>
          <w:bCs/>
          <w:color w:val="000000"/>
        </w:rPr>
        <w:tab/>
        <w:t>:</w:t>
      </w:r>
      <w:r w:rsidRPr="00C83FDD">
        <w:rPr>
          <w:rFonts w:ascii="Calibri" w:eastAsia="Times New Roman" w:hAnsi="Calibri" w:cs="Calibri"/>
          <w:color w:val="000000"/>
        </w:rPr>
        <w:t xml:space="preserve"> Etos kerja yang dilakukan oleh ibu tersebut yaitu senantiasa tetap berusaha dan istikamah untuk berjualan, walaupun sudah dilakukan selama 30 tahun. Sehingga dapat menghidupi dan membuat anak-anaknya sukses.</w:t>
      </w:r>
    </w:p>
    <w:p w14:paraId="3A5E38FB" w14:textId="77777777" w:rsidR="00FA2958" w:rsidRPr="00C83FDD" w:rsidRDefault="00FA2958" w:rsidP="00C83FDD">
      <w:pPr>
        <w:ind w:left="720"/>
        <w:jc w:val="both"/>
        <w:rPr>
          <w:rFonts w:ascii="Calibri" w:eastAsia="Times New Roman" w:hAnsi="Calibri" w:cs="Calibri"/>
        </w:rPr>
      </w:pPr>
      <w:r w:rsidRPr="00C83FDD">
        <w:rPr>
          <w:rFonts w:ascii="Calibri" w:eastAsia="Times New Roman" w:hAnsi="Calibri" w:cs="Calibri"/>
          <w:b/>
          <w:bCs/>
          <w:color w:val="000000"/>
        </w:rPr>
        <w:t>Pembahasan   :</w:t>
      </w:r>
      <w:r w:rsidRPr="00C83FDD">
        <w:rPr>
          <w:rFonts w:ascii="Calibri" w:eastAsia="Times New Roman" w:hAnsi="Calibri" w:cs="Calibri"/>
          <w:color w:val="000000"/>
        </w:rPr>
        <w:t> </w:t>
      </w:r>
    </w:p>
    <w:p w14:paraId="4BBCC43C" w14:textId="77777777" w:rsidR="00FA2958" w:rsidRPr="00C83FDD" w:rsidRDefault="00FA2958" w:rsidP="00C83FDD">
      <w:pPr>
        <w:ind w:left="720"/>
        <w:jc w:val="both"/>
        <w:rPr>
          <w:rFonts w:ascii="Calibri" w:eastAsia="Times New Roman" w:hAnsi="Calibri" w:cs="Calibri"/>
        </w:rPr>
      </w:pPr>
      <w:r w:rsidRPr="00C83FDD">
        <w:rPr>
          <w:rFonts w:ascii="Calibri" w:eastAsia="Times New Roman" w:hAnsi="Calibri" w:cs="Calibri"/>
          <w:color w:val="000000"/>
        </w:rPr>
        <w:lastRenderedPageBreak/>
        <w:t>Sebagai seorang muslim harus senantiasa memiliki etos kerja atau semangat kerja yang tinggi terhadap tanggung jawab pekerjaannya. Perihal tersebut karena dengan etos kerja yang tinggi maka akan mendatangkan berbagai macam manfaat. Salah satunya yaitu memperoleh hasil kerja yang maksimal dan menjadi umat muslim yang kuat dalam hal ekonomi. Etos kerja tersebut ditunjukkan oleh seorang ibu, yang senantiasa gigih dalam berdagang dan memiliki dedikasi yang tinggi terhadap pekerjaannya.</w:t>
      </w:r>
    </w:p>
    <w:p w14:paraId="23C0FD7A" w14:textId="77777777" w:rsidR="00FA2958" w:rsidRPr="00C83FDD" w:rsidRDefault="00FA2958" w:rsidP="00C83FDD">
      <w:pPr>
        <w:jc w:val="both"/>
        <w:rPr>
          <w:rFonts w:ascii="Calibri" w:eastAsia="Times New Roman" w:hAnsi="Calibri" w:cs="Calibri"/>
        </w:rPr>
      </w:pPr>
    </w:p>
    <w:p w14:paraId="3DC8F654" w14:textId="77777777" w:rsidR="00FA2958" w:rsidRPr="00C83FDD" w:rsidRDefault="00FA2958" w:rsidP="00C83FDD">
      <w:pPr>
        <w:ind w:left="720" w:hanging="360"/>
        <w:jc w:val="both"/>
        <w:rPr>
          <w:rFonts w:ascii="Calibri" w:eastAsia="Times New Roman" w:hAnsi="Calibri" w:cs="Calibri"/>
        </w:rPr>
      </w:pPr>
      <w:r w:rsidRPr="00C83FDD">
        <w:rPr>
          <w:rFonts w:ascii="Calibri" w:eastAsia="Times New Roman" w:hAnsi="Calibri" w:cs="Calibri"/>
          <w:b/>
          <w:bCs/>
          <w:color w:val="000000"/>
        </w:rPr>
        <w:t xml:space="preserve">2.   Jawaban      </w:t>
      </w:r>
      <w:r w:rsidRPr="00C83FDD">
        <w:rPr>
          <w:rFonts w:ascii="Calibri" w:eastAsia="Times New Roman" w:hAnsi="Calibri" w:cs="Calibri"/>
          <w:b/>
          <w:bCs/>
          <w:color w:val="000000"/>
        </w:rPr>
        <w:tab/>
        <w:t>: E</w:t>
      </w:r>
    </w:p>
    <w:p w14:paraId="619ED984" w14:textId="77777777" w:rsidR="00FA2958" w:rsidRPr="00C83FDD" w:rsidRDefault="00FA2958" w:rsidP="00C83FDD">
      <w:pPr>
        <w:ind w:left="720"/>
        <w:jc w:val="both"/>
        <w:rPr>
          <w:rFonts w:ascii="Calibri" w:eastAsia="Times New Roman" w:hAnsi="Calibri" w:cs="Calibri"/>
        </w:rPr>
      </w:pPr>
      <w:r w:rsidRPr="00C83FDD">
        <w:rPr>
          <w:rFonts w:ascii="Calibri" w:eastAsia="Times New Roman" w:hAnsi="Calibri" w:cs="Calibri"/>
          <w:b/>
          <w:bCs/>
          <w:color w:val="000000"/>
        </w:rPr>
        <w:t>Pembahasan   :</w:t>
      </w:r>
    </w:p>
    <w:p w14:paraId="260B9776" w14:textId="77777777" w:rsidR="00FA2958" w:rsidRPr="00C83FDD" w:rsidRDefault="00FA2958" w:rsidP="00C83FDD">
      <w:pPr>
        <w:ind w:left="720"/>
        <w:jc w:val="both"/>
        <w:rPr>
          <w:rFonts w:ascii="Calibri" w:eastAsia="Times New Roman" w:hAnsi="Calibri" w:cs="Calibri"/>
        </w:rPr>
      </w:pPr>
      <w:r w:rsidRPr="00C83FDD">
        <w:rPr>
          <w:rFonts w:ascii="Calibri" w:eastAsia="Times New Roman" w:hAnsi="Calibri" w:cs="Calibri"/>
          <w:color w:val="000000"/>
        </w:rPr>
        <w:t>Al-Qur’an mengajarkan manusia terkait pentingnya kearifan ekuilibrium kearifan B menciptakan keseimbangan dalam dirinya dan kehidupannya merupakan pengembangan intelektual dan hati nuraninya jasmani dan rohani serta keseimbangan dunia dan akhiratnya. Keseimbangan itu pun senantiasa ditunjukkan oleh Allah Swt. dengan penekanan kosakata “ad-dunya dan al-akhirah” sebanyak 115 kali dengan atasannya. Yang dapat diartikan bahwa Allah Swt. memerintahkan umat muslim untuk senantiasa bekerja dan berusaha yang seimbang untuk kepentingan duniawi dan akhirat. </w:t>
      </w:r>
    </w:p>
    <w:p w14:paraId="25BE6309" w14:textId="77777777" w:rsidR="00FA2958" w:rsidRPr="00C83FDD" w:rsidRDefault="00FA2958" w:rsidP="00C83FDD">
      <w:pPr>
        <w:jc w:val="both"/>
        <w:rPr>
          <w:rFonts w:ascii="Calibri" w:eastAsia="Times New Roman" w:hAnsi="Calibri" w:cs="Calibri"/>
        </w:rPr>
      </w:pPr>
    </w:p>
    <w:p w14:paraId="13EA0998" w14:textId="77777777" w:rsidR="00FA2958" w:rsidRPr="00C83FDD" w:rsidRDefault="00FA2958" w:rsidP="00C83FDD">
      <w:pPr>
        <w:ind w:left="720" w:hanging="360"/>
        <w:jc w:val="both"/>
        <w:rPr>
          <w:rFonts w:ascii="Calibri" w:eastAsia="Times New Roman" w:hAnsi="Calibri" w:cs="Calibri"/>
        </w:rPr>
      </w:pPr>
      <w:r w:rsidRPr="00C83FDD">
        <w:rPr>
          <w:rFonts w:ascii="Calibri" w:eastAsia="Times New Roman" w:hAnsi="Calibri" w:cs="Calibri"/>
          <w:b/>
          <w:bCs/>
          <w:color w:val="000000"/>
        </w:rPr>
        <w:t xml:space="preserve">3.   Jawaban      </w:t>
      </w:r>
      <w:r w:rsidRPr="00C83FDD">
        <w:rPr>
          <w:rFonts w:ascii="Calibri" w:eastAsia="Times New Roman" w:hAnsi="Calibri" w:cs="Calibri"/>
          <w:b/>
          <w:bCs/>
          <w:color w:val="000000"/>
        </w:rPr>
        <w:tab/>
        <w:t xml:space="preserve">: </w:t>
      </w:r>
      <w:r w:rsidRPr="00C83FDD">
        <w:rPr>
          <w:rFonts w:ascii="Calibri" w:eastAsia="Times New Roman" w:hAnsi="Calibri" w:cs="Calibri"/>
          <w:color w:val="000000"/>
        </w:rPr>
        <w:t>Setuju</w:t>
      </w:r>
    </w:p>
    <w:p w14:paraId="147EBDF9" w14:textId="77777777" w:rsidR="00FA2958" w:rsidRPr="00C83FDD" w:rsidRDefault="00FA2958" w:rsidP="00C83FDD">
      <w:pPr>
        <w:ind w:left="720"/>
        <w:jc w:val="both"/>
        <w:rPr>
          <w:rFonts w:ascii="Calibri" w:eastAsia="Times New Roman" w:hAnsi="Calibri" w:cs="Calibri"/>
        </w:rPr>
      </w:pPr>
      <w:r w:rsidRPr="00C83FDD">
        <w:rPr>
          <w:rFonts w:ascii="Calibri" w:eastAsia="Times New Roman" w:hAnsi="Calibri" w:cs="Calibri"/>
          <w:b/>
          <w:bCs/>
          <w:color w:val="000000"/>
        </w:rPr>
        <w:t>Pembahasan   :</w:t>
      </w:r>
    </w:p>
    <w:p w14:paraId="5D4AC44F" w14:textId="77777777" w:rsidR="00FA2958" w:rsidRPr="00C83FDD" w:rsidRDefault="00FA2958" w:rsidP="00C83FDD">
      <w:pPr>
        <w:ind w:left="720"/>
        <w:jc w:val="both"/>
        <w:rPr>
          <w:rFonts w:ascii="Calibri" w:eastAsia="Times New Roman" w:hAnsi="Calibri" w:cs="Calibri"/>
        </w:rPr>
      </w:pPr>
      <w:r w:rsidRPr="00C83FDD">
        <w:rPr>
          <w:rFonts w:ascii="Calibri" w:eastAsia="Times New Roman" w:hAnsi="Calibri" w:cs="Calibri"/>
          <w:color w:val="000000"/>
        </w:rPr>
        <w:t>Pak Rizky merupakan seseorang yang memiliki etos kerja yang tinggi. Perihal tersebut dibuktikan dengan dedikasi yang tinggi terhadap pekerjaan yang dilakukannya, serta bertanggung jawab dalam bekerja. Namun etos kerja yang tinggi tersebut tidak dilakukan sebagaimana mestinya, karena ia mengabaikan keluarganya atas kecintaannya terhadap pekerjaan. Perihal tersebut merupakan etos kerja yang salah. Karena etos kerja yang baik adalah etos kerja yang seimbang antara kepentingan duniawi dan akhirat, yang mana kepentingan duniawi dapat dikejar dengan senantiasa bekerja keras dalam bekerja. Sedangkan kepentingan akhirat dapat dilakukan dengan senantiasa menghargai serta menyediakan waktu luang untuk keluarga, yang dapat diisi dengan kegiatan positif lainnya untuk meningkatkan kualiatas keimanan keluarga.</w:t>
      </w:r>
    </w:p>
    <w:p w14:paraId="1859F626" w14:textId="77777777" w:rsidR="00FA2958" w:rsidRPr="00C83FDD" w:rsidRDefault="00FA2958" w:rsidP="00C83FDD">
      <w:pPr>
        <w:jc w:val="both"/>
        <w:rPr>
          <w:rFonts w:ascii="Calibri" w:eastAsia="Times New Roman" w:hAnsi="Calibri" w:cs="Calibri"/>
        </w:rPr>
      </w:pPr>
    </w:p>
    <w:p w14:paraId="4E44D56A" w14:textId="77777777" w:rsidR="00FA2958" w:rsidRPr="00C83FDD" w:rsidRDefault="00FA2958" w:rsidP="00C83FDD">
      <w:pPr>
        <w:ind w:left="720" w:hanging="360"/>
        <w:jc w:val="both"/>
        <w:rPr>
          <w:rFonts w:ascii="Calibri" w:eastAsia="Times New Roman" w:hAnsi="Calibri" w:cs="Calibri"/>
        </w:rPr>
      </w:pPr>
      <w:r w:rsidRPr="00C83FDD">
        <w:rPr>
          <w:rFonts w:ascii="Calibri" w:eastAsia="Times New Roman" w:hAnsi="Calibri" w:cs="Calibri"/>
          <w:b/>
          <w:bCs/>
          <w:color w:val="000000"/>
        </w:rPr>
        <w:t xml:space="preserve">4.  </w:t>
      </w:r>
      <w:r w:rsidRPr="00C83FDD">
        <w:rPr>
          <w:rFonts w:ascii="Calibri" w:eastAsia="Times New Roman" w:hAnsi="Calibri" w:cs="Calibri"/>
          <w:color w:val="000000"/>
        </w:rPr>
        <w:t> </w:t>
      </w:r>
      <w:r w:rsidRPr="00C83FDD">
        <w:rPr>
          <w:rFonts w:ascii="Calibri" w:eastAsia="Times New Roman" w:hAnsi="Calibri" w:cs="Calibri"/>
          <w:b/>
          <w:bCs/>
          <w:color w:val="000000"/>
        </w:rPr>
        <w:t xml:space="preserve">Jawaban      </w:t>
      </w:r>
      <w:r w:rsidRPr="00C83FDD">
        <w:rPr>
          <w:rFonts w:ascii="Calibri" w:eastAsia="Times New Roman" w:hAnsi="Calibri" w:cs="Calibri"/>
          <w:b/>
          <w:bCs/>
          <w:color w:val="000000"/>
        </w:rPr>
        <w:tab/>
        <w:t xml:space="preserve">: </w:t>
      </w:r>
      <w:r w:rsidRPr="00C83FDD">
        <w:rPr>
          <w:rFonts w:ascii="Calibri" w:eastAsia="Times New Roman" w:hAnsi="Calibri" w:cs="Calibri"/>
          <w:color w:val="000000"/>
        </w:rPr>
        <w:t>Poin 3, 4, dan 5</w:t>
      </w:r>
    </w:p>
    <w:p w14:paraId="41BC1388" w14:textId="77777777" w:rsidR="00FA2958" w:rsidRPr="00C83FDD" w:rsidRDefault="00FA2958" w:rsidP="00C83FDD">
      <w:pPr>
        <w:ind w:left="720"/>
        <w:jc w:val="both"/>
        <w:rPr>
          <w:rFonts w:ascii="Calibri" w:eastAsia="Times New Roman" w:hAnsi="Calibri" w:cs="Calibri"/>
        </w:rPr>
      </w:pPr>
      <w:r w:rsidRPr="00C83FDD">
        <w:rPr>
          <w:rFonts w:ascii="Calibri" w:eastAsia="Times New Roman" w:hAnsi="Calibri" w:cs="Calibri"/>
          <w:b/>
          <w:bCs/>
          <w:color w:val="000000"/>
        </w:rPr>
        <w:t>Pembahasan   :</w:t>
      </w:r>
    </w:p>
    <w:p w14:paraId="674621F2" w14:textId="257AE6CF" w:rsidR="00FA2958" w:rsidRPr="00C83FDD" w:rsidRDefault="00FA2958" w:rsidP="00C83FDD">
      <w:pPr>
        <w:pStyle w:val="ListParagraph"/>
        <w:numPr>
          <w:ilvl w:val="0"/>
          <w:numId w:val="10"/>
        </w:numPr>
        <w:jc w:val="both"/>
        <w:rPr>
          <w:rFonts w:ascii="Calibri" w:eastAsia="Times New Roman" w:hAnsi="Calibri" w:cs="Calibri"/>
        </w:rPr>
      </w:pPr>
      <w:r w:rsidRPr="00C83FDD">
        <w:rPr>
          <w:rFonts w:ascii="Calibri" w:eastAsia="Times New Roman" w:hAnsi="Calibri" w:cs="Calibri"/>
          <w:color w:val="000000"/>
        </w:rPr>
        <w:t>Etos kerja seorang muslim dapat dilihat dari perilaku ibadahnya kepada Allah Swt. saja. (Tidak tepat, karena etos kerja seorang muslim harus seimbang antara kepentingan dunia dan kepentingan akhirat)</w:t>
      </w:r>
    </w:p>
    <w:p w14:paraId="08911D14" w14:textId="76F55E0D" w:rsidR="00FA2958" w:rsidRPr="00C83FDD" w:rsidRDefault="00FA2958" w:rsidP="00C83FDD">
      <w:pPr>
        <w:pStyle w:val="ListParagraph"/>
        <w:numPr>
          <w:ilvl w:val="0"/>
          <w:numId w:val="10"/>
        </w:numPr>
        <w:jc w:val="both"/>
        <w:rPr>
          <w:rFonts w:ascii="Calibri" w:eastAsia="Times New Roman" w:hAnsi="Calibri" w:cs="Calibri"/>
        </w:rPr>
      </w:pPr>
      <w:r w:rsidRPr="00C83FDD">
        <w:rPr>
          <w:rFonts w:ascii="Calibri" w:eastAsia="Times New Roman" w:hAnsi="Calibri" w:cs="Calibri"/>
          <w:color w:val="000000"/>
        </w:rPr>
        <w:t>Generasi milenial saat ini memiliki etos kerja yang baik sehingga semua pekerjaan yang mereka lakukan selalu menghasilkan yang terbaik. (Tidak tepat, karena generasi milenial cenderung memilih budaya yang instan sehingga terjebak dalam adagium “obsesi besar, tenaga kurang”)</w:t>
      </w:r>
    </w:p>
    <w:p w14:paraId="42154BC7" w14:textId="3E26042C" w:rsidR="00FA2958" w:rsidRPr="00C83FDD" w:rsidRDefault="00FA2958" w:rsidP="00C83FDD">
      <w:pPr>
        <w:pStyle w:val="ListParagraph"/>
        <w:numPr>
          <w:ilvl w:val="0"/>
          <w:numId w:val="10"/>
        </w:numPr>
        <w:jc w:val="both"/>
        <w:rPr>
          <w:rFonts w:ascii="Calibri" w:eastAsia="Times New Roman" w:hAnsi="Calibri" w:cs="Calibri"/>
        </w:rPr>
      </w:pPr>
      <w:r w:rsidRPr="00C83FDD">
        <w:rPr>
          <w:rFonts w:ascii="Calibri" w:eastAsia="Times New Roman" w:hAnsi="Calibri" w:cs="Calibri"/>
          <w:color w:val="000000"/>
        </w:rPr>
        <w:t>Pekerjaan yang dilakukan sebagai seorang muslim merupakan manifestasi dari amal saleh dan nilai ibadah yang luhur. (Tepat) </w:t>
      </w:r>
    </w:p>
    <w:p w14:paraId="4608DE05" w14:textId="537AD1BE" w:rsidR="00FA2958" w:rsidRPr="00C83FDD" w:rsidRDefault="00FA2958" w:rsidP="00C83FDD">
      <w:pPr>
        <w:pStyle w:val="ListParagraph"/>
        <w:numPr>
          <w:ilvl w:val="0"/>
          <w:numId w:val="10"/>
        </w:numPr>
        <w:jc w:val="both"/>
        <w:rPr>
          <w:rFonts w:ascii="Calibri" w:eastAsia="Times New Roman" w:hAnsi="Calibri" w:cs="Calibri"/>
        </w:rPr>
      </w:pPr>
      <w:r w:rsidRPr="00C83FDD">
        <w:rPr>
          <w:rFonts w:ascii="Calibri" w:eastAsia="Times New Roman" w:hAnsi="Calibri" w:cs="Calibri"/>
          <w:color w:val="000000"/>
        </w:rPr>
        <w:t>Kita harus bersikap seimbang antara kepentingan duniawi seperti bekerja dan kepentingan akhirat, yaitu mendekatkan diri kepada Allah Swt. dalam beribadah. (Tepat)</w:t>
      </w:r>
    </w:p>
    <w:p w14:paraId="5D3A3FA7" w14:textId="498FE3D5" w:rsidR="00FA2958" w:rsidRPr="00C83FDD" w:rsidRDefault="00FA2958" w:rsidP="00C83FDD">
      <w:pPr>
        <w:pStyle w:val="ListParagraph"/>
        <w:numPr>
          <w:ilvl w:val="0"/>
          <w:numId w:val="10"/>
        </w:numPr>
        <w:spacing w:after="200"/>
        <w:jc w:val="both"/>
        <w:rPr>
          <w:rFonts w:ascii="Calibri" w:eastAsia="Times New Roman" w:hAnsi="Calibri" w:cs="Calibri"/>
        </w:rPr>
      </w:pPr>
      <w:r w:rsidRPr="00C83FDD">
        <w:rPr>
          <w:rFonts w:ascii="Calibri" w:eastAsia="Times New Roman" w:hAnsi="Calibri" w:cs="Calibri"/>
          <w:color w:val="000000"/>
        </w:rPr>
        <w:lastRenderedPageBreak/>
        <w:t>Seorang muslim harus memiliki etos kerja yang tinggi dan tidak berpangku tangan, hal ini demi kelangsungan hidupnya di masa depan. (Tepat)</w:t>
      </w:r>
    </w:p>
    <w:p w14:paraId="1EA8E1B5" w14:textId="77777777" w:rsidR="00FA2958" w:rsidRPr="00C83FDD" w:rsidRDefault="00FA2958" w:rsidP="00C83FDD">
      <w:pPr>
        <w:ind w:left="720"/>
        <w:jc w:val="both"/>
        <w:rPr>
          <w:rFonts w:ascii="Calibri" w:eastAsia="Times New Roman" w:hAnsi="Calibri" w:cs="Calibri"/>
        </w:rPr>
      </w:pPr>
      <w:r w:rsidRPr="00C83FDD">
        <w:rPr>
          <w:rFonts w:ascii="Calibri" w:eastAsia="Times New Roman" w:hAnsi="Calibri" w:cs="Calibri"/>
          <w:b/>
          <w:bCs/>
          <w:color w:val="000000"/>
        </w:rPr>
        <w:t xml:space="preserve">5. </w:t>
      </w:r>
      <w:r w:rsidRPr="00C83FDD">
        <w:rPr>
          <w:rFonts w:ascii="Calibri" w:eastAsia="Times New Roman" w:hAnsi="Calibri" w:cs="Calibri"/>
          <w:color w:val="000000"/>
        </w:rPr>
        <w:t>  </w:t>
      </w:r>
      <w:r w:rsidRPr="00C83FDD">
        <w:rPr>
          <w:rFonts w:ascii="Calibri" w:eastAsia="Times New Roman" w:hAnsi="Calibri" w:cs="Calibri"/>
          <w:b/>
          <w:bCs/>
          <w:color w:val="000000"/>
        </w:rPr>
        <w:t xml:space="preserve">Jawaban      </w:t>
      </w:r>
      <w:r w:rsidRPr="00C83FDD">
        <w:rPr>
          <w:rFonts w:ascii="Calibri" w:eastAsia="Times New Roman" w:hAnsi="Calibri" w:cs="Calibri"/>
          <w:b/>
          <w:bCs/>
          <w:color w:val="000000"/>
        </w:rPr>
        <w:tab/>
        <w:t xml:space="preserve">: </w:t>
      </w:r>
      <w:r w:rsidRPr="00C83FDD">
        <w:rPr>
          <w:rFonts w:ascii="Calibri" w:eastAsia="Times New Roman" w:hAnsi="Calibri" w:cs="Calibri"/>
          <w:color w:val="000000"/>
        </w:rPr>
        <w:t>Berusaha dengan sungguh-sungguh dalam menuntut ilmu, istikamah dan bersabar dalam menuntut ilmu, menamkan sikap disiplin </w:t>
      </w:r>
    </w:p>
    <w:p w14:paraId="4FE78FC8" w14:textId="77777777" w:rsidR="00FA2958" w:rsidRPr="00C83FDD" w:rsidRDefault="00FA2958" w:rsidP="00C83FDD">
      <w:pPr>
        <w:ind w:left="720"/>
        <w:jc w:val="both"/>
        <w:rPr>
          <w:rFonts w:ascii="Calibri" w:eastAsia="Times New Roman" w:hAnsi="Calibri" w:cs="Calibri"/>
        </w:rPr>
      </w:pPr>
      <w:r w:rsidRPr="00C83FDD">
        <w:rPr>
          <w:rFonts w:ascii="Calibri" w:eastAsia="Times New Roman" w:hAnsi="Calibri" w:cs="Calibri"/>
          <w:b/>
          <w:bCs/>
          <w:color w:val="000000"/>
        </w:rPr>
        <w:t>Pembahasan   :</w:t>
      </w:r>
    </w:p>
    <w:p w14:paraId="0183B9E3" w14:textId="77777777" w:rsidR="00FA2958" w:rsidRPr="00C83FDD" w:rsidRDefault="00FA2958" w:rsidP="00C83FDD">
      <w:pPr>
        <w:ind w:left="720"/>
        <w:jc w:val="both"/>
        <w:rPr>
          <w:rFonts w:ascii="Calibri" w:eastAsia="Times New Roman" w:hAnsi="Calibri" w:cs="Calibri"/>
        </w:rPr>
      </w:pPr>
      <w:r w:rsidRPr="00C83FDD">
        <w:rPr>
          <w:rFonts w:ascii="Calibri" w:eastAsia="Times New Roman" w:hAnsi="Calibri" w:cs="Calibri"/>
          <w:color w:val="000000"/>
        </w:rPr>
        <w:t>Yang dapat dilakukan oleh pelajar muslim sebagai wujud memiliki jiwa etos kerja yang tinggi yaitu dengan senantiasa bersungguh-sungguh dalam menuntut ilmu. Perihal tersebut dapat dibuktikan dengan belajar setiap waktu dengan sungguh-sungguh, menghormati dan mendengarkan penjelasan materi yang diberikan oleh guru, mengerjakan tugas dengan penuh kesungguhan dan tepat waktu. Selain itu senantiasa sabar dan istikamah dalam menuntut ilmu juga perlu. Karena tanpa sabar dan istikamah, maka ilmu yang dicari tidak akan didapatkan dengan sempurna dan tumbuh perasaan malas dalam belajar. Serta dibutuhkan pula sikap disiplin sehingga senantiasa menghargai waktu dengan sungguh-sungguh dalam menuntut ilmu.</w:t>
      </w:r>
    </w:p>
    <w:p w14:paraId="357EDEDB" w14:textId="77777777" w:rsidR="00FA2958" w:rsidRPr="00C83FDD" w:rsidRDefault="00FA2958" w:rsidP="00C83FDD">
      <w:pPr>
        <w:jc w:val="both"/>
        <w:rPr>
          <w:rFonts w:ascii="Calibri" w:eastAsia="Times New Roman" w:hAnsi="Calibri" w:cs="Calibri"/>
        </w:rPr>
      </w:pPr>
    </w:p>
    <w:p w14:paraId="732B5624" w14:textId="77777777" w:rsidR="00A66391" w:rsidRPr="00C83FDD" w:rsidRDefault="00A66391" w:rsidP="00C83FDD">
      <w:pPr>
        <w:jc w:val="both"/>
        <w:rPr>
          <w:rFonts w:ascii="Calibri" w:hAnsi="Calibri" w:cs="Calibri"/>
        </w:rPr>
      </w:pPr>
    </w:p>
    <w:sectPr w:rsidR="00A66391" w:rsidRPr="00C83FD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71E46"/>
    <w:multiLevelType w:val="multilevel"/>
    <w:tmpl w:val="39F0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264BF"/>
    <w:multiLevelType w:val="hybridMultilevel"/>
    <w:tmpl w:val="79AA0906"/>
    <w:lvl w:ilvl="0" w:tplc="485C7BA8">
      <w:start w:val="1"/>
      <w:numFmt w:val="bullet"/>
      <w:lvlText w:val=""/>
      <w:lvlJc w:val="left"/>
      <w:pPr>
        <w:ind w:left="100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9D7083"/>
    <w:multiLevelType w:val="multilevel"/>
    <w:tmpl w:val="5838B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7B4CA2"/>
    <w:multiLevelType w:val="hybridMultilevel"/>
    <w:tmpl w:val="4E301A5A"/>
    <w:lvl w:ilvl="0" w:tplc="04090015">
      <w:start w:val="1"/>
      <w:numFmt w:val="upp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 w15:restartNumberingAfterBreak="0">
    <w:nsid w:val="2FE635B0"/>
    <w:multiLevelType w:val="hybridMultilevel"/>
    <w:tmpl w:val="C51665FC"/>
    <w:lvl w:ilvl="0" w:tplc="CB340880">
      <w:start w:val="2"/>
      <w:numFmt w:val="upperLetter"/>
      <w:lvlText w:val="%1."/>
      <w:lvlJc w:val="left"/>
      <w:pPr>
        <w:tabs>
          <w:tab w:val="num" w:pos="720"/>
        </w:tabs>
        <w:ind w:left="720" w:hanging="360"/>
      </w:pPr>
    </w:lvl>
    <w:lvl w:ilvl="1" w:tplc="86D88C9A" w:tentative="1">
      <w:start w:val="1"/>
      <w:numFmt w:val="decimal"/>
      <w:lvlText w:val="%2."/>
      <w:lvlJc w:val="left"/>
      <w:pPr>
        <w:tabs>
          <w:tab w:val="num" w:pos="1440"/>
        </w:tabs>
        <w:ind w:left="1440" w:hanging="360"/>
      </w:pPr>
    </w:lvl>
    <w:lvl w:ilvl="2" w:tplc="91A02CB8" w:tentative="1">
      <w:start w:val="1"/>
      <w:numFmt w:val="decimal"/>
      <w:lvlText w:val="%3."/>
      <w:lvlJc w:val="left"/>
      <w:pPr>
        <w:tabs>
          <w:tab w:val="num" w:pos="2160"/>
        </w:tabs>
        <w:ind w:left="2160" w:hanging="360"/>
      </w:pPr>
    </w:lvl>
    <w:lvl w:ilvl="3" w:tplc="E1422B5A" w:tentative="1">
      <w:start w:val="1"/>
      <w:numFmt w:val="decimal"/>
      <w:lvlText w:val="%4."/>
      <w:lvlJc w:val="left"/>
      <w:pPr>
        <w:tabs>
          <w:tab w:val="num" w:pos="2880"/>
        </w:tabs>
        <w:ind w:left="2880" w:hanging="360"/>
      </w:pPr>
    </w:lvl>
    <w:lvl w:ilvl="4" w:tplc="9B70C25E" w:tentative="1">
      <w:start w:val="1"/>
      <w:numFmt w:val="decimal"/>
      <w:lvlText w:val="%5."/>
      <w:lvlJc w:val="left"/>
      <w:pPr>
        <w:tabs>
          <w:tab w:val="num" w:pos="3600"/>
        </w:tabs>
        <w:ind w:left="3600" w:hanging="360"/>
      </w:pPr>
    </w:lvl>
    <w:lvl w:ilvl="5" w:tplc="4D262608" w:tentative="1">
      <w:start w:val="1"/>
      <w:numFmt w:val="decimal"/>
      <w:lvlText w:val="%6."/>
      <w:lvlJc w:val="left"/>
      <w:pPr>
        <w:tabs>
          <w:tab w:val="num" w:pos="4320"/>
        </w:tabs>
        <w:ind w:left="4320" w:hanging="360"/>
      </w:pPr>
    </w:lvl>
    <w:lvl w:ilvl="6" w:tplc="874E1D8C" w:tentative="1">
      <w:start w:val="1"/>
      <w:numFmt w:val="decimal"/>
      <w:lvlText w:val="%7."/>
      <w:lvlJc w:val="left"/>
      <w:pPr>
        <w:tabs>
          <w:tab w:val="num" w:pos="5040"/>
        </w:tabs>
        <w:ind w:left="5040" w:hanging="360"/>
      </w:pPr>
    </w:lvl>
    <w:lvl w:ilvl="7" w:tplc="D4182D60" w:tentative="1">
      <w:start w:val="1"/>
      <w:numFmt w:val="decimal"/>
      <w:lvlText w:val="%8."/>
      <w:lvlJc w:val="left"/>
      <w:pPr>
        <w:tabs>
          <w:tab w:val="num" w:pos="5760"/>
        </w:tabs>
        <w:ind w:left="5760" w:hanging="360"/>
      </w:pPr>
    </w:lvl>
    <w:lvl w:ilvl="8" w:tplc="0E7887C2" w:tentative="1">
      <w:start w:val="1"/>
      <w:numFmt w:val="decimal"/>
      <w:lvlText w:val="%9."/>
      <w:lvlJc w:val="left"/>
      <w:pPr>
        <w:tabs>
          <w:tab w:val="num" w:pos="6480"/>
        </w:tabs>
        <w:ind w:left="6480" w:hanging="360"/>
      </w:pPr>
    </w:lvl>
  </w:abstractNum>
  <w:abstractNum w:abstractNumId="5" w15:restartNumberingAfterBreak="0">
    <w:nsid w:val="30BF485B"/>
    <w:multiLevelType w:val="multilevel"/>
    <w:tmpl w:val="416E8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E661B6"/>
    <w:multiLevelType w:val="multilevel"/>
    <w:tmpl w:val="7A520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0C3CAD"/>
    <w:multiLevelType w:val="multilevel"/>
    <w:tmpl w:val="EDBE4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A76D5C"/>
    <w:multiLevelType w:val="multilevel"/>
    <w:tmpl w:val="7EEEE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373E1F"/>
    <w:multiLevelType w:val="multilevel"/>
    <w:tmpl w:val="DD0CB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8"/>
  </w:num>
  <w:num w:numId="4">
    <w:abstractNumId w:val="9"/>
    <w:lvlOverride w:ilvl="0">
      <w:lvl w:ilvl="0">
        <w:numFmt w:val="upperLetter"/>
        <w:lvlText w:val="%1."/>
        <w:lvlJc w:val="left"/>
      </w:lvl>
    </w:lvlOverride>
  </w:num>
  <w:num w:numId="5">
    <w:abstractNumId w:val="5"/>
  </w:num>
  <w:num w:numId="6">
    <w:abstractNumId w:val="4"/>
  </w:num>
  <w:num w:numId="7">
    <w:abstractNumId w:val="7"/>
  </w:num>
  <w:num w:numId="8">
    <w:abstractNumId w:val="0"/>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A5B"/>
    <w:rsid w:val="00107EFF"/>
    <w:rsid w:val="001316DF"/>
    <w:rsid w:val="00282B08"/>
    <w:rsid w:val="0070030D"/>
    <w:rsid w:val="0071237D"/>
    <w:rsid w:val="00A527B7"/>
    <w:rsid w:val="00A66391"/>
    <w:rsid w:val="00B516B5"/>
    <w:rsid w:val="00C83FDD"/>
    <w:rsid w:val="00CC195E"/>
    <w:rsid w:val="00E76657"/>
    <w:rsid w:val="00F34A5B"/>
    <w:rsid w:val="00FA295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4:docId w14:val="422BE8C3"/>
  <w15:chartTrackingRefBased/>
  <w15:docId w15:val="{0B62D762-43CD-8B4F-8871-A650EDD60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4A5B"/>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F34A5B"/>
  </w:style>
  <w:style w:type="paragraph" w:styleId="ListParagraph">
    <w:name w:val="List Paragraph"/>
    <w:basedOn w:val="Normal"/>
    <w:uiPriority w:val="34"/>
    <w:qFormat/>
    <w:rsid w:val="00B516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8254">
      <w:bodyDiv w:val="1"/>
      <w:marLeft w:val="0"/>
      <w:marRight w:val="0"/>
      <w:marTop w:val="0"/>
      <w:marBottom w:val="0"/>
      <w:divBdr>
        <w:top w:val="none" w:sz="0" w:space="0" w:color="auto"/>
        <w:left w:val="none" w:sz="0" w:space="0" w:color="auto"/>
        <w:bottom w:val="none" w:sz="0" w:space="0" w:color="auto"/>
        <w:right w:val="none" w:sz="0" w:space="0" w:color="auto"/>
      </w:divBdr>
    </w:div>
    <w:div w:id="147378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1972</Words>
  <Characters>11243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Iir</dc:creator>
  <cp:keywords/>
  <dc:description/>
  <cp:lastModifiedBy>Iir</cp:lastModifiedBy>
  <cp:revision>11</cp:revision>
  <dcterms:created xsi:type="dcterms:W3CDTF">2022-05-25T03:11:00Z</dcterms:created>
  <dcterms:modified xsi:type="dcterms:W3CDTF">2022-05-31T14:01:00Z</dcterms:modified>
</cp:coreProperties>
</file>